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50D" w:rsidRPr="004017E0" w:rsidRDefault="0085750D" w:rsidP="004017E0">
      <w:pPr>
        <w:spacing w:after="0" w:line="240" w:lineRule="auto"/>
        <w:rPr>
          <w:rFonts w:ascii="Times New Roman" w:hAnsi="Times New Roman" w:cs="Times New Roman"/>
          <w:b/>
          <w:sz w:val="20"/>
          <w:szCs w:val="20"/>
        </w:rPr>
      </w:pPr>
      <w:r w:rsidRPr="004017E0">
        <w:rPr>
          <w:rFonts w:ascii="Times New Roman" w:hAnsi="Times New Roman" w:cs="Times New Roman"/>
          <w:b/>
          <w:sz w:val="20"/>
          <w:szCs w:val="20"/>
        </w:rPr>
        <w:t xml:space="preserve">РАМАНКУЛОВА </w:t>
      </w:r>
      <w:proofErr w:type="spellStart"/>
      <w:r w:rsidRPr="004017E0">
        <w:rPr>
          <w:rFonts w:ascii="Times New Roman" w:hAnsi="Times New Roman" w:cs="Times New Roman"/>
          <w:b/>
          <w:sz w:val="20"/>
          <w:szCs w:val="20"/>
        </w:rPr>
        <w:t>Маржан</w:t>
      </w:r>
      <w:proofErr w:type="spellEnd"/>
      <w:r w:rsidRPr="004017E0">
        <w:rPr>
          <w:rFonts w:ascii="Times New Roman" w:hAnsi="Times New Roman" w:cs="Times New Roman"/>
          <w:b/>
          <w:sz w:val="20"/>
          <w:szCs w:val="20"/>
        </w:rPr>
        <w:t xml:space="preserve"> </w:t>
      </w:r>
      <w:proofErr w:type="spellStart"/>
      <w:r w:rsidRPr="004017E0">
        <w:rPr>
          <w:rFonts w:ascii="Times New Roman" w:hAnsi="Times New Roman" w:cs="Times New Roman"/>
          <w:b/>
          <w:sz w:val="20"/>
          <w:szCs w:val="20"/>
        </w:rPr>
        <w:t>Омиралиевна</w:t>
      </w:r>
      <w:proofErr w:type="spellEnd"/>
      <w:r w:rsidRPr="004017E0">
        <w:rPr>
          <w:rFonts w:ascii="Times New Roman" w:hAnsi="Times New Roman" w:cs="Times New Roman"/>
          <w:b/>
          <w:sz w:val="20"/>
          <w:szCs w:val="20"/>
        </w:rPr>
        <w:t>,</w:t>
      </w:r>
    </w:p>
    <w:p w:rsidR="0085750D" w:rsidRPr="004017E0" w:rsidRDefault="0085750D" w:rsidP="004017E0">
      <w:pPr>
        <w:pStyle w:val="a7"/>
        <w:spacing w:before="0" w:beforeAutospacing="0" w:after="0" w:afterAutospacing="0"/>
        <w:rPr>
          <w:b/>
          <w:sz w:val="20"/>
          <w:szCs w:val="20"/>
        </w:rPr>
      </w:pPr>
      <w:r w:rsidRPr="004017E0">
        <w:rPr>
          <w:b/>
          <w:spacing w:val="5"/>
          <w:sz w:val="20"/>
          <w:szCs w:val="20"/>
        </w:rPr>
        <w:t xml:space="preserve">№131 </w:t>
      </w:r>
      <w:proofErr w:type="spellStart"/>
      <w:r w:rsidRPr="004017E0">
        <w:rPr>
          <w:b/>
          <w:spacing w:val="5"/>
          <w:sz w:val="20"/>
          <w:szCs w:val="20"/>
        </w:rPr>
        <w:t>жалпы</w:t>
      </w:r>
      <w:proofErr w:type="spellEnd"/>
      <w:r w:rsidRPr="004017E0">
        <w:rPr>
          <w:b/>
          <w:spacing w:val="5"/>
          <w:sz w:val="20"/>
          <w:szCs w:val="20"/>
        </w:rPr>
        <w:t xml:space="preserve"> </w:t>
      </w:r>
      <w:r w:rsidRPr="004017E0">
        <w:rPr>
          <w:b/>
          <w:spacing w:val="5"/>
          <w:sz w:val="20"/>
          <w:szCs w:val="20"/>
          <w:lang w:val="kk-KZ"/>
        </w:rPr>
        <w:t xml:space="preserve">орта </w:t>
      </w:r>
      <w:proofErr w:type="spellStart"/>
      <w:r w:rsidRPr="004017E0">
        <w:rPr>
          <w:b/>
          <w:spacing w:val="5"/>
          <w:sz w:val="20"/>
          <w:szCs w:val="20"/>
        </w:rPr>
        <w:t>білім</w:t>
      </w:r>
      <w:proofErr w:type="spellEnd"/>
      <w:r w:rsidRPr="004017E0">
        <w:rPr>
          <w:b/>
          <w:spacing w:val="5"/>
          <w:sz w:val="20"/>
          <w:szCs w:val="20"/>
        </w:rPr>
        <w:t xml:space="preserve"> </w:t>
      </w:r>
      <w:proofErr w:type="spellStart"/>
      <w:r w:rsidRPr="004017E0">
        <w:rPr>
          <w:b/>
          <w:spacing w:val="5"/>
          <w:sz w:val="20"/>
          <w:szCs w:val="20"/>
        </w:rPr>
        <w:t>беретін</w:t>
      </w:r>
      <w:proofErr w:type="spellEnd"/>
      <w:r w:rsidRPr="004017E0">
        <w:rPr>
          <w:b/>
          <w:spacing w:val="5"/>
          <w:sz w:val="20"/>
          <w:szCs w:val="20"/>
        </w:rPr>
        <w:t xml:space="preserve"> </w:t>
      </w:r>
      <w:proofErr w:type="spellStart"/>
      <w:r w:rsidRPr="004017E0">
        <w:rPr>
          <w:b/>
          <w:spacing w:val="5"/>
          <w:sz w:val="20"/>
          <w:szCs w:val="20"/>
        </w:rPr>
        <w:t>мектебінің</w:t>
      </w:r>
      <w:proofErr w:type="spellEnd"/>
      <w:r w:rsidRPr="004017E0">
        <w:rPr>
          <w:b/>
          <w:spacing w:val="5"/>
          <w:sz w:val="20"/>
          <w:szCs w:val="20"/>
        </w:rPr>
        <w:t xml:space="preserve"> математика </w:t>
      </w:r>
      <w:proofErr w:type="spellStart"/>
      <w:proofErr w:type="gramStart"/>
      <w:r w:rsidRPr="004017E0">
        <w:rPr>
          <w:b/>
          <w:spacing w:val="5"/>
          <w:sz w:val="20"/>
          <w:szCs w:val="20"/>
        </w:rPr>
        <w:t>п</w:t>
      </w:r>
      <w:proofErr w:type="gramEnd"/>
      <w:r w:rsidRPr="004017E0">
        <w:rPr>
          <w:b/>
          <w:spacing w:val="5"/>
          <w:sz w:val="20"/>
          <w:szCs w:val="20"/>
        </w:rPr>
        <w:t>әні</w:t>
      </w:r>
      <w:proofErr w:type="spellEnd"/>
      <w:r w:rsidRPr="004017E0">
        <w:rPr>
          <w:b/>
          <w:spacing w:val="5"/>
          <w:sz w:val="20"/>
          <w:szCs w:val="20"/>
        </w:rPr>
        <w:t xml:space="preserve"> </w:t>
      </w:r>
      <w:proofErr w:type="spellStart"/>
      <w:r w:rsidRPr="004017E0">
        <w:rPr>
          <w:b/>
          <w:spacing w:val="5"/>
          <w:sz w:val="20"/>
          <w:szCs w:val="20"/>
        </w:rPr>
        <w:t>мұғалімі</w:t>
      </w:r>
      <w:proofErr w:type="spellEnd"/>
      <w:r w:rsidRPr="004017E0">
        <w:rPr>
          <w:b/>
          <w:sz w:val="20"/>
          <w:szCs w:val="20"/>
        </w:rPr>
        <w:t>.</w:t>
      </w:r>
    </w:p>
    <w:p w:rsidR="0085750D" w:rsidRDefault="0085750D" w:rsidP="004017E0">
      <w:pPr>
        <w:pStyle w:val="a7"/>
        <w:spacing w:before="0" w:beforeAutospacing="0" w:after="0" w:afterAutospacing="0"/>
        <w:rPr>
          <w:b/>
          <w:sz w:val="20"/>
          <w:szCs w:val="20"/>
          <w:lang w:val="kk-KZ"/>
        </w:rPr>
      </w:pPr>
      <w:r w:rsidRPr="004017E0">
        <w:rPr>
          <w:b/>
          <w:sz w:val="20"/>
          <w:szCs w:val="20"/>
        </w:rPr>
        <w:t xml:space="preserve">Шымкент </w:t>
      </w:r>
      <w:proofErr w:type="spellStart"/>
      <w:r w:rsidRPr="004017E0">
        <w:rPr>
          <w:b/>
          <w:sz w:val="20"/>
          <w:szCs w:val="20"/>
        </w:rPr>
        <w:t>қаласы</w:t>
      </w:r>
      <w:proofErr w:type="spellEnd"/>
    </w:p>
    <w:p w:rsidR="004017E0" w:rsidRPr="004017E0" w:rsidRDefault="004017E0" w:rsidP="004017E0">
      <w:pPr>
        <w:pStyle w:val="a7"/>
        <w:spacing w:before="0" w:beforeAutospacing="0" w:after="0" w:afterAutospacing="0"/>
        <w:rPr>
          <w:b/>
          <w:sz w:val="20"/>
          <w:szCs w:val="20"/>
          <w:lang w:val="kk-KZ"/>
        </w:rPr>
      </w:pPr>
    </w:p>
    <w:p w:rsidR="009B4E1A" w:rsidRDefault="007662D0" w:rsidP="004017E0">
      <w:pPr>
        <w:spacing w:after="0" w:line="240" w:lineRule="auto"/>
        <w:jc w:val="center"/>
        <w:rPr>
          <w:rFonts w:ascii="Times New Roman" w:hAnsi="Times New Roman" w:cs="Times New Roman"/>
          <w:b/>
          <w:sz w:val="20"/>
          <w:szCs w:val="20"/>
          <w:lang w:val="kk-KZ"/>
        </w:rPr>
      </w:pPr>
      <w:r w:rsidRPr="004017E0">
        <w:rPr>
          <w:rFonts w:ascii="Times New Roman" w:hAnsi="Times New Roman" w:cs="Times New Roman"/>
          <w:b/>
          <w:sz w:val="20"/>
          <w:szCs w:val="20"/>
          <w:lang w:val="kk-KZ"/>
        </w:rPr>
        <w:t>ТӨРТБҰРЫШТАР МЕН ҮШБҰРЫШТАРДЫҢ АУДАНДАРЫ</w:t>
      </w:r>
    </w:p>
    <w:p w:rsidR="004017E0" w:rsidRPr="004017E0" w:rsidRDefault="004017E0" w:rsidP="004017E0">
      <w:pPr>
        <w:spacing w:after="0" w:line="240" w:lineRule="auto"/>
        <w:rPr>
          <w:rFonts w:ascii="Times New Roman" w:hAnsi="Times New Roman" w:cs="Times New Roman"/>
          <w:b/>
          <w:sz w:val="20"/>
          <w:szCs w:val="20"/>
          <w:lang w:val="kk-KZ"/>
        </w:rPr>
      </w:pPr>
    </w:p>
    <w:tbl>
      <w:tblPr>
        <w:tblW w:w="1162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7938"/>
      </w:tblGrid>
      <w:tr w:rsidR="004017E0" w:rsidRPr="004017E0" w:rsidTr="004017E0">
        <w:trPr>
          <w:trHeight w:val="379"/>
        </w:trPr>
        <w:tc>
          <w:tcPr>
            <w:tcW w:w="3686" w:type="dxa"/>
          </w:tcPr>
          <w:p w:rsidR="009B4E1A" w:rsidRPr="004017E0" w:rsidRDefault="009B4E1A" w:rsidP="004017E0">
            <w:pPr>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t>Оқу бағдарламасына сәйкес оқыту мақсаттары:</w:t>
            </w:r>
          </w:p>
        </w:tc>
        <w:tc>
          <w:tcPr>
            <w:tcW w:w="7938" w:type="dxa"/>
          </w:tcPr>
          <w:p w:rsidR="009B4E1A" w:rsidRPr="004017E0" w:rsidRDefault="009B4E1A" w:rsidP="004017E0">
            <w:pPr>
              <w:tabs>
                <w:tab w:val="left" w:pos="2268"/>
              </w:tabs>
              <w:spacing w:after="0" w:line="240" w:lineRule="auto"/>
              <w:rPr>
                <w:rFonts w:ascii="Times New Roman" w:hAnsi="Times New Roman" w:cs="Times New Roman"/>
                <w:sz w:val="20"/>
                <w:szCs w:val="20"/>
                <w:lang w:val="kk-KZ"/>
              </w:rPr>
            </w:pPr>
            <w:r w:rsidRPr="004017E0">
              <w:rPr>
                <w:rFonts w:ascii="Times New Roman" w:hAnsi="Times New Roman" w:cs="Times New Roman"/>
                <w:sz w:val="20"/>
                <w:szCs w:val="20"/>
                <w:lang w:val="kk-KZ"/>
              </w:rPr>
              <w:t>8.1.3.12үшбұрыштың ауданы формулаларын қорытып шығару және қолдану;</w:t>
            </w:r>
          </w:p>
        </w:tc>
      </w:tr>
      <w:tr w:rsidR="004017E0" w:rsidRPr="004017E0" w:rsidTr="004017E0">
        <w:trPr>
          <w:trHeight w:val="546"/>
        </w:trPr>
        <w:tc>
          <w:tcPr>
            <w:tcW w:w="3686" w:type="dxa"/>
          </w:tcPr>
          <w:p w:rsidR="009B4E1A" w:rsidRPr="004017E0" w:rsidRDefault="009B4E1A" w:rsidP="004017E0">
            <w:pPr>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t>Сабақтың мақсаты:</w:t>
            </w:r>
          </w:p>
        </w:tc>
        <w:tc>
          <w:tcPr>
            <w:tcW w:w="7938" w:type="dxa"/>
          </w:tcPr>
          <w:p w:rsidR="009B4E1A" w:rsidRPr="004017E0" w:rsidRDefault="009B4E1A" w:rsidP="004017E0">
            <w:pPr>
              <w:spacing w:after="0" w:line="240" w:lineRule="auto"/>
              <w:rPr>
                <w:rFonts w:ascii="Times New Roman" w:eastAsia="Times New Roman" w:hAnsi="Times New Roman" w:cs="Times New Roman"/>
                <w:sz w:val="20"/>
                <w:szCs w:val="20"/>
                <w:lang w:val="kk-KZ"/>
              </w:rPr>
            </w:pPr>
            <w:r w:rsidRPr="004017E0">
              <w:rPr>
                <w:rFonts w:ascii="Times New Roman" w:hAnsi="Times New Roman" w:cs="Times New Roman"/>
                <w:sz w:val="20"/>
                <w:szCs w:val="20"/>
                <w:lang w:val="kk-KZ"/>
              </w:rPr>
              <w:t>үшбұрыштың ауданының формулаларын қорытып шығарады және қолданады (</w:t>
            </w:r>
            <w:r w:rsidRPr="004017E0">
              <w:rPr>
                <w:rFonts w:ascii="Times New Roman" w:eastAsiaTheme="minorHAnsi" w:hAnsi="Times New Roman" w:cs="Times New Roman"/>
                <w:noProof/>
                <w:position w:val="-26"/>
                <w:sz w:val="20"/>
                <w:szCs w:val="20"/>
              </w:rPr>
              <w:object w:dxaOrig="975"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3pt" o:ole="">
                  <v:imagedata r:id="rId6" o:title=""/>
                </v:shape>
                <o:OLEObject Type="Embed" ProgID="Equation.3" ShapeID="_x0000_i1025" DrawAspect="Content" ObjectID="_1774427604" r:id="rId7"/>
              </w:object>
            </w:r>
            <w:r w:rsidRPr="004017E0">
              <w:rPr>
                <w:rFonts w:ascii="Times New Roman" w:eastAsia="Times New Roman,Calibri" w:hAnsi="Times New Roman" w:cs="Times New Roman"/>
                <w:sz w:val="20"/>
                <w:szCs w:val="20"/>
                <w:lang w:val="kk-KZ"/>
              </w:rPr>
              <w:t xml:space="preserve">, </w:t>
            </w:r>
            <w:r w:rsidRPr="004017E0">
              <w:rPr>
                <w:rFonts w:ascii="Times New Roman" w:eastAsiaTheme="minorHAnsi" w:hAnsi="Times New Roman" w:cs="Times New Roman"/>
                <w:noProof/>
                <w:position w:val="-26"/>
                <w:sz w:val="20"/>
                <w:szCs w:val="20"/>
              </w:rPr>
              <w:object w:dxaOrig="1425" w:dyaOrig="660">
                <v:shape id="_x0000_i1026" type="#_x0000_t75" style="width:71.25pt;height:33pt" o:ole="">
                  <v:imagedata r:id="rId8" o:title=""/>
                </v:shape>
                <o:OLEObject Type="Embed" ProgID="Equation.3" ShapeID="_x0000_i1026" DrawAspect="Content" ObjectID="_1774427605" r:id="rId9"/>
              </w:object>
            </w:r>
            <w:r w:rsidRPr="004017E0">
              <w:rPr>
                <w:rFonts w:ascii="Times New Roman" w:hAnsi="Times New Roman" w:cs="Times New Roman"/>
                <w:sz w:val="20"/>
                <w:szCs w:val="20"/>
                <w:lang w:val="kk-KZ"/>
              </w:rPr>
              <w:t xml:space="preserve"> және Герон формуласы);</w:t>
            </w:r>
          </w:p>
        </w:tc>
      </w:tr>
    </w:tbl>
    <w:p w:rsidR="009B4E1A" w:rsidRPr="004017E0" w:rsidRDefault="009B4E1A" w:rsidP="004017E0">
      <w:pPr>
        <w:pStyle w:val="a6"/>
        <w:rPr>
          <w:rFonts w:ascii="Times New Roman" w:hAnsi="Times New Roman" w:cs="Times New Roman"/>
          <w:sz w:val="20"/>
          <w:szCs w:val="20"/>
          <w:lang w:val="kk-KZ"/>
        </w:rPr>
      </w:pPr>
      <w:r w:rsidRPr="004017E0">
        <w:rPr>
          <w:rFonts w:ascii="Times New Roman" w:hAnsi="Times New Roman" w:cs="Times New Roman"/>
          <w:sz w:val="20"/>
          <w:szCs w:val="20"/>
          <w:lang w:val="kk-KZ"/>
        </w:rPr>
        <w:t>Сабақтың барысы</w:t>
      </w:r>
    </w:p>
    <w:tbl>
      <w:tblPr>
        <w:tblW w:w="1162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994"/>
        <w:gridCol w:w="3544"/>
        <w:gridCol w:w="3402"/>
        <w:gridCol w:w="1559"/>
        <w:gridCol w:w="1134"/>
      </w:tblGrid>
      <w:tr w:rsidR="004017E0" w:rsidRPr="004017E0" w:rsidTr="004017E0">
        <w:tc>
          <w:tcPr>
            <w:tcW w:w="991" w:type="dxa"/>
            <w:shd w:val="clear" w:color="auto" w:fill="auto"/>
          </w:tcPr>
          <w:p w:rsidR="009B4E1A" w:rsidRPr="004017E0" w:rsidRDefault="009B4E1A" w:rsidP="004017E0">
            <w:pPr>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t>Уақыты</w:t>
            </w:r>
          </w:p>
        </w:tc>
        <w:tc>
          <w:tcPr>
            <w:tcW w:w="994" w:type="dxa"/>
            <w:shd w:val="clear" w:color="auto" w:fill="auto"/>
          </w:tcPr>
          <w:p w:rsidR="009B4E1A" w:rsidRPr="004017E0" w:rsidRDefault="009B4E1A" w:rsidP="004017E0">
            <w:pPr>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t>Кезең дері</w:t>
            </w:r>
          </w:p>
        </w:tc>
        <w:tc>
          <w:tcPr>
            <w:tcW w:w="3544" w:type="dxa"/>
            <w:shd w:val="clear" w:color="auto" w:fill="auto"/>
          </w:tcPr>
          <w:p w:rsidR="009B4E1A" w:rsidRPr="004017E0" w:rsidRDefault="009B4E1A" w:rsidP="004017E0">
            <w:pPr>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t>Педагогтің әрекеті</w:t>
            </w:r>
          </w:p>
        </w:tc>
        <w:tc>
          <w:tcPr>
            <w:tcW w:w="3402" w:type="dxa"/>
            <w:shd w:val="clear" w:color="auto" w:fill="auto"/>
          </w:tcPr>
          <w:p w:rsidR="009B4E1A" w:rsidRPr="004017E0" w:rsidRDefault="009B4E1A" w:rsidP="004017E0">
            <w:pPr>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t>Оқушының әрекеті</w:t>
            </w:r>
          </w:p>
        </w:tc>
        <w:tc>
          <w:tcPr>
            <w:tcW w:w="1559" w:type="dxa"/>
            <w:shd w:val="clear" w:color="auto" w:fill="auto"/>
          </w:tcPr>
          <w:p w:rsidR="009B4E1A" w:rsidRPr="004017E0" w:rsidRDefault="009B4E1A" w:rsidP="004017E0">
            <w:pPr>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t>Бағалау</w:t>
            </w:r>
          </w:p>
        </w:tc>
        <w:tc>
          <w:tcPr>
            <w:tcW w:w="1134" w:type="dxa"/>
            <w:shd w:val="clear" w:color="auto" w:fill="auto"/>
          </w:tcPr>
          <w:p w:rsidR="009B4E1A" w:rsidRPr="004017E0" w:rsidRDefault="009B4E1A" w:rsidP="004017E0">
            <w:pPr>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t>Ресурстар</w:t>
            </w:r>
          </w:p>
        </w:tc>
      </w:tr>
      <w:tr w:rsidR="004017E0" w:rsidRPr="004017E0" w:rsidTr="004017E0">
        <w:trPr>
          <w:trHeight w:val="699"/>
        </w:trPr>
        <w:tc>
          <w:tcPr>
            <w:tcW w:w="991" w:type="dxa"/>
            <w:shd w:val="clear" w:color="auto" w:fill="auto"/>
          </w:tcPr>
          <w:p w:rsidR="009B4E1A" w:rsidRPr="004017E0" w:rsidRDefault="009B4E1A" w:rsidP="004017E0">
            <w:pPr>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t>5 мин</w:t>
            </w:r>
            <w:r w:rsidR="004017E0" w:rsidRPr="004017E0">
              <w:rPr>
                <w:rFonts w:ascii="Times New Roman" w:hAnsi="Times New Roman" w:cs="Times New Roman"/>
                <w:b/>
                <w:sz w:val="20"/>
                <w:szCs w:val="20"/>
                <w:lang w:val="kk-KZ"/>
              </w:rPr>
              <w:t>ут</w:t>
            </w:r>
          </w:p>
        </w:tc>
        <w:tc>
          <w:tcPr>
            <w:tcW w:w="994" w:type="dxa"/>
            <w:shd w:val="clear" w:color="auto" w:fill="auto"/>
          </w:tcPr>
          <w:p w:rsidR="009B4E1A" w:rsidRPr="004017E0" w:rsidRDefault="009B4E1A" w:rsidP="004017E0">
            <w:pPr>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t>Ұйым</w:t>
            </w:r>
            <w:r w:rsidR="004017E0">
              <w:rPr>
                <w:rFonts w:ascii="Times New Roman" w:hAnsi="Times New Roman" w:cs="Times New Roman"/>
                <w:b/>
                <w:sz w:val="20"/>
                <w:szCs w:val="20"/>
                <w:lang w:val="kk-KZ"/>
              </w:rPr>
              <w:t>-</w:t>
            </w:r>
            <w:r w:rsidRPr="004017E0">
              <w:rPr>
                <w:rFonts w:ascii="Times New Roman" w:hAnsi="Times New Roman" w:cs="Times New Roman"/>
                <w:b/>
                <w:sz w:val="20"/>
                <w:szCs w:val="20"/>
                <w:lang w:val="kk-KZ"/>
              </w:rPr>
              <w:t>дас</w:t>
            </w:r>
            <w:bookmarkStart w:id="0" w:name="_GoBack"/>
            <w:bookmarkEnd w:id="0"/>
            <w:r w:rsidRPr="004017E0">
              <w:rPr>
                <w:rFonts w:ascii="Times New Roman" w:hAnsi="Times New Roman" w:cs="Times New Roman"/>
                <w:b/>
                <w:sz w:val="20"/>
                <w:szCs w:val="20"/>
                <w:lang w:val="kk-KZ"/>
              </w:rPr>
              <w:t>тыру</w:t>
            </w:r>
          </w:p>
        </w:tc>
        <w:tc>
          <w:tcPr>
            <w:tcW w:w="3544" w:type="dxa"/>
            <w:shd w:val="clear" w:color="auto" w:fill="auto"/>
          </w:tcPr>
          <w:p w:rsidR="009B4E1A" w:rsidRPr="004017E0" w:rsidRDefault="009B4E1A" w:rsidP="004017E0">
            <w:pPr>
              <w:spacing w:after="0" w:line="240" w:lineRule="auto"/>
              <w:rPr>
                <w:rFonts w:ascii="Times New Roman" w:hAnsi="Times New Roman" w:cs="Times New Roman"/>
                <w:sz w:val="20"/>
                <w:szCs w:val="20"/>
                <w:lang w:val="kk-KZ"/>
              </w:rPr>
            </w:pPr>
            <w:r w:rsidRPr="004017E0">
              <w:rPr>
                <w:rFonts w:ascii="Times New Roman" w:hAnsi="Times New Roman" w:cs="Times New Roman"/>
                <w:sz w:val="20"/>
                <w:szCs w:val="20"/>
                <w:lang w:val="kk-KZ"/>
              </w:rPr>
              <w:t>Сәлеметсіздерме!</w:t>
            </w:r>
          </w:p>
          <w:p w:rsidR="009B4E1A" w:rsidRPr="004017E0" w:rsidRDefault="009B4E1A" w:rsidP="004017E0">
            <w:pPr>
              <w:widowControl w:val="0"/>
              <w:spacing w:after="0" w:line="240" w:lineRule="auto"/>
              <w:rPr>
                <w:rFonts w:ascii="Times New Roman" w:eastAsia="Times New Roman" w:hAnsi="Times New Roman" w:cs="Times New Roman"/>
                <w:sz w:val="20"/>
                <w:szCs w:val="20"/>
                <w:lang w:val="kk-KZ"/>
              </w:rPr>
            </w:pPr>
            <w:r w:rsidRPr="004017E0">
              <w:rPr>
                <w:rFonts w:ascii="Times New Roman" w:hAnsi="Times New Roman" w:cs="Times New Roman"/>
                <w:sz w:val="20"/>
                <w:szCs w:val="20"/>
                <w:lang w:val="kk-KZ"/>
              </w:rPr>
              <w:t>Бүгін,Үшбұрыштардың аудандары</w:t>
            </w:r>
            <w:r w:rsidRPr="004017E0">
              <w:rPr>
                <w:rFonts w:ascii="Times New Roman" w:eastAsia="Times New Roman" w:hAnsi="Times New Roman" w:cs="Times New Roman"/>
                <w:sz w:val="20"/>
                <w:szCs w:val="20"/>
                <w:lang w:val="kk-KZ"/>
              </w:rPr>
              <w:t xml:space="preserve"> тақырыптарын қарастырамыз</w:t>
            </w:r>
          </w:p>
          <w:p w:rsidR="009B4E1A" w:rsidRPr="004017E0" w:rsidRDefault="009B4E1A" w:rsidP="004017E0">
            <w:pPr>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t>Бүгінгі сабақта меңгеретініңіз:</w:t>
            </w:r>
          </w:p>
          <w:p w:rsidR="009B4E1A" w:rsidRPr="004017E0" w:rsidRDefault="009B4E1A" w:rsidP="004017E0">
            <w:pPr>
              <w:tabs>
                <w:tab w:val="left" w:pos="2268"/>
              </w:tabs>
              <w:spacing w:after="0" w:line="240" w:lineRule="auto"/>
              <w:rPr>
                <w:rFonts w:ascii="Times New Roman" w:hAnsi="Times New Roman" w:cs="Times New Roman"/>
                <w:b/>
                <w:bCs/>
                <w:sz w:val="20"/>
                <w:szCs w:val="20"/>
                <w:lang w:val="kk-KZ"/>
              </w:rPr>
            </w:pPr>
            <w:r w:rsidRPr="004017E0">
              <w:rPr>
                <w:rFonts w:ascii="Times New Roman" w:hAnsi="Times New Roman" w:cs="Times New Roman"/>
                <w:sz w:val="20"/>
                <w:szCs w:val="20"/>
                <w:lang w:val="kk-KZ"/>
              </w:rPr>
              <w:t>-үшбұрыштың ауданы формулаларын қорытып шығару және қолдану</w:t>
            </w:r>
          </w:p>
          <w:p w:rsidR="009B4E1A" w:rsidRPr="004017E0" w:rsidRDefault="009B4E1A" w:rsidP="004017E0">
            <w:pPr>
              <w:tabs>
                <w:tab w:val="left" w:pos="2268"/>
              </w:tabs>
              <w:spacing w:after="0" w:line="240" w:lineRule="auto"/>
              <w:rPr>
                <w:rFonts w:ascii="Times New Roman" w:hAnsi="Times New Roman" w:cs="Times New Roman"/>
                <w:sz w:val="20"/>
                <w:szCs w:val="20"/>
                <w:lang w:val="kk-KZ"/>
              </w:rPr>
            </w:pPr>
            <w:r w:rsidRPr="004017E0">
              <w:rPr>
                <w:rFonts w:ascii="Times New Roman" w:hAnsi="Times New Roman" w:cs="Times New Roman"/>
                <w:b/>
                <w:bCs/>
                <w:sz w:val="20"/>
                <w:szCs w:val="20"/>
                <w:lang w:val="kk-KZ"/>
              </w:rPr>
              <w:t>Үй тапсырмасын қорытындылау</w:t>
            </w:r>
          </w:p>
        </w:tc>
        <w:tc>
          <w:tcPr>
            <w:tcW w:w="3402" w:type="dxa"/>
            <w:shd w:val="clear" w:color="auto" w:fill="auto"/>
          </w:tcPr>
          <w:p w:rsidR="009B4E1A" w:rsidRPr="004017E0" w:rsidRDefault="009B4E1A" w:rsidP="004017E0">
            <w:pPr>
              <w:spacing w:after="0" w:line="240" w:lineRule="auto"/>
              <w:rPr>
                <w:rFonts w:ascii="Times New Roman" w:hAnsi="Times New Roman" w:cs="Times New Roman"/>
                <w:sz w:val="20"/>
                <w:szCs w:val="20"/>
                <w:lang w:val="kk-KZ"/>
              </w:rPr>
            </w:pPr>
            <w:r w:rsidRPr="004017E0">
              <w:rPr>
                <w:rFonts w:ascii="Times New Roman" w:hAnsi="Times New Roman" w:cs="Times New Roman"/>
                <w:sz w:val="20"/>
                <w:szCs w:val="20"/>
                <w:lang w:val="kk-KZ"/>
              </w:rPr>
              <w:t>Амандасады.</w:t>
            </w:r>
          </w:p>
          <w:p w:rsidR="009B4E1A" w:rsidRPr="004017E0" w:rsidRDefault="009B4E1A" w:rsidP="004017E0">
            <w:pPr>
              <w:spacing w:after="0" w:line="240" w:lineRule="auto"/>
              <w:rPr>
                <w:rFonts w:ascii="Times New Roman" w:hAnsi="Times New Roman" w:cs="Times New Roman"/>
                <w:sz w:val="20"/>
                <w:szCs w:val="20"/>
                <w:lang w:val="kk-KZ"/>
              </w:rPr>
            </w:pPr>
            <w:r w:rsidRPr="004017E0">
              <w:rPr>
                <w:rFonts w:ascii="Times New Roman" w:hAnsi="Times New Roman" w:cs="Times New Roman"/>
                <w:sz w:val="20"/>
                <w:szCs w:val="20"/>
                <w:lang w:val="kk-KZ"/>
              </w:rPr>
              <w:t>Үй тапсырмасын айтады.</w:t>
            </w:r>
          </w:p>
          <w:p w:rsidR="009B4E1A" w:rsidRPr="004017E0" w:rsidRDefault="009B4E1A" w:rsidP="004017E0">
            <w:pPr>
              <w:spacing w:after="0" w:line="240" w:lineRule="auto"/>
              <w:rPr>
                <w:rFonts w:ascii="Times New Roman" w:hAnsi="Times New Roman" w:cs="Times New Roman"/>
                <w:sz w:val="20"/>
                <w:szCs w:val="20"/>
                <w:lang w:val="kk-KZ"/>
              </w:rPr>
            </w:pPr>
            <w:r w:rsidRPr="004017E0">
              <w:rPr>
                <w:rFonts w:ascii="Times New Roman" w:hAnsi="Times New Roman" w:cs="Times New Roman"/>
                <w:sz w:val="20"/>
                <w:szCs w:val="20"/>
                <w:lang w:val="kk-KZ"/>
              </w:rPr>
              <w:t>І.Ұйымдастыру кезеңі.</w:t>
            </w:r>
          </w:p>
          <w:p w:rsidR="009B4E1A" w:rsidRPr="004017E0" w:rsidRDefault="009B4E1A" w:rsidP="004017E0">
            <w:pPr>
              <w:pStyle w:val="a6"/>
              <w:rPr>
                <w:rFonts w:ascii="Times New Roman" w:hAnsi="Times New Roman" w:cs="Times New Roman"/>
                <w:b/>
                <w:sz w:val="20"/>
                <w:szCs w:val="20"/>
                <w:lang w:val="kk-KZ" w:eastAsia="en-GB"/>
              </w:rPr>
            </w:pPr>
            <w:r w:rsidRPr="004017E0">
              <w:rPr>
                <w:rFonts w:ascii="Times New Roman" w:hAnsi="Times New Roman" w:cs="Times New Roman"/>
                <w:b/>
                <w:sz w:val="20"/>
                <w:szCs w:val="20"/>
                <w:lang w:val="kk-KZ" w:eastAsia="en-GB"/>
              </w:rPr>
              <w:t xml:space="preserve">Жағымды ахуал тудыру мақсатында </w:t>
            </w:r>
            <w:r w:rsidRPr="004017E0">
              <w:rPr>
                <w:rFonts w:ascii="Times New Roman" w:hAnsi="Times New Roman" w:cs="Times New Roman"/>
                <w:b/>
                <w:sz w:val="20"/>
                <w:szCs w:val="20"/>
                <w:lang w:val="kk-KZ"/>
              </w:rPr>
              <w:t>«Түрлі  –түсті үшбұрыштар»</w:t>
            </w:r>
            <w:r w:rsidRPr="004017E0">
              <w:rPr>
                <w:rFonts w:ascii="Times New Roman" w:hAnsi="Times New Roman" w:cs="Times New Roman"/>
                <w:sz w:val="20"/>
                <w:szCs w:val="20"/>
                <w:lang w:val="kk-KZ"/>
              </w:rPr>
              <w:t>әдісі  арқылы үш топқа бөлу.</w:t>
            </w:r>
          </w:p>
          <w:p w:rsidR="009B4E1A" w:rsidRPr="004017E0" w:rsidRDefault="009B4E1A" w:rsidP="004017E0">
            <w:pPr>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t>Үй тапсырмасын тексеру.</w:t>
            </w:r>
          </w:p>
          <w:p w:rsidR="009B4E1A" w:rsidRPr="004017E0" w:rsidRDefault="009B4E1A" w:rsidP="004017E0">
            <w:pPr>
              <w:spacing w:after="0" w:line="240" w:lineRule="auto"/>
              <w:rPr>
                <w:rFonts w:ascii="Times New Roman" w:hAnsi="Times New Roman" w:cs="Times New Roman"/>
                <w:sz w:val="20"/>
                <w:szCs w:val="20"/>
                <w:lang w:val="kk-KZ"/>
              </w:rPr>
            </w:pPr>
            <w:r w:rsidRPr="004017E0">
              <w:rPr>
                <w:rFonts w:ascii="Times New Roman" w:hAnsi="Times New Roman" w:cs="Times New Roman"/>
                <w:sz w:val="20"/>
                <w:szCs w:val="20"/>
                <w:lang w:val="kk-KZ"/>
              </w:rPr>
              <w:t>Сұрақтарға жауап береді.</w:t>
            </w:r>
          </w:p>
        </w:tc>
        <w:tc>
          <w:tcPr>
            <w:tcW w:w="1559" w:type="dxa"/>
            <w:shd w:val="clear" w:color="auto" w:fill="auto"/>
          </w:tcPr>
          <w:p w:rsidR="009B4E1A" w:rsidRPr="004017E0" w:rsidRDefault="009B4E1A" w:rsidP="004017E0">
            <w:pPr>
              <w:spacing w:after="0" w:line="240" w:lineRule="auto"/>
              <w:rPr>
                <w:rFonts w:ascii="Times New Roman" w:eastAsia="Times New Roman" w:hAnsi="Times New Roman" w:cs="Times New Roman"/>
                <w:sz w:val="20"/>
                <w:szCs w:val="20"/>
                <w:lang w:val="kk-KZ"/>
              </w:rPr>
            </w:pPr>
            <w:r w:rsidRPr="004017E0">
              <w:rPr>
                <w:rFonts w:ascii="Times New Roman" w:eastAsia="Times New Roman" w:hAnsi="Times New Roman" w:cs="Times New Roman"/>
                <w:sz w:val="20"/>
                <w:szCs w:val="20"/>
                <w:lang w:val="kk-KZ"/>
              </w:rPr>
              <w:t>«Басбармақ» әдісімен бағалайды.</w:t>
            </w:r>
          </w:p>
          <w:p w:rsidR="009B4E1A" w:rsidRPr="004017E0" w:rsidRDefault="009B4E1A" w:rsidP="004017E0">
            <w:pPr>
              <w:spacing w:after="0" w:line="240" w:lineRule="auto"/>
              <w:rPr>
                <w:rFonts w:ascii="Times New Roman" w:hAnsi="Times New Roman" w:cs="Times New Roman"/>
                <w:b/>
                <w:sz w:val="20"/>
                <w:szCs w:val="20"/>
                <w:lang w:val="kk-KZ"/>
              </w:rPr>
            </w:pPr>
          </w:p>
          <w:p w:rsidR="009B4E1A" w:rsidRPr="004017E0" w:rsidRDefault="009B4E1A" w:rsidP="004017E0">
            <w:pPr>
              <w:spacing w:after="0" w:line="240" w:lineRule="auto"/>
              <w:rPr>
                <w:rFonts w:ascii="Times New Roman" w:hAnsi="Times New Roman" w:cs="Times New Roman"/>
                <w:sz w:val="20"/>
                <w:szCs w:val="20"/>
                <w:lang w:val="kk-KZ"/>
              </w:rPr>
            </w:pPr>
            <w:r w:rsidRPr="004017E0">
              <w:rPr>
                <w:rFonts w:ascii="Times New Roman" w:hAnsi="Times New Roman" w:cs="Times New Roman"/>
                <w:b/>
                <w:sz w:val="20"/>
                <w:szCs w:val="20"/>
                <w:lang w:val="kk-KZ"/>
              </w:rPr>
              <w:t>Смайлик арқылы бағалау</w:t>
            </w:r>
            <w:r w:rsidR="004017E0">
              <w:rPr>
                <w:rFonts w:ascii="Times New Roman" w:hAnsi="Times New Roman" w:cs="Times New Roman"/>
                <w:sz w:val="20"/>
                <w:szCs w:val="20"/>
                <w:lang w:val="kk-KZ"/>
              </w:rPr>
              <w:t>.</w:t>
            </w:r>
          </w:p>
        </w:tc>
        <w:tc>
          <w:tcPr>
            <w:tcW w:w="1134" w:type="dxa"/>
            <w:shd w:val="clear" w:color="auto" w:fill="auto"/>
          </w:tcPr>
          <w:p w:rsidR="009B4E1A" w:rsidRPr="004017E0" w:rsidRDefault="009B4E1A" w:rsidP="004017E0">
            <w:pPr>
              <w:spacing w:after="0" w:line="240" w:lineRule="auto"/>
              <w:rPr>
                <w:rFonts w:ascii="Times New Roman" w:hAnsi="Times New Roman" w:cs="Times New Roman"/>
                <w:sz w:val="20"/>
                <w:szCs w:val="20"/>
                <w:lang w:val="kk-KZ"/>
              </w:rPr>
            </w:pPr>
            <w:r w:rsidRPr="004017E0">
              <w:rPr>
                <w:rFonts w:ascii="Times New Roman" w:hAnsi="Times New Roman" w:cs="Times New Roman"/>
                <w:sz w:val="20"/>
                <w:szCs w:val="20"/>
                <w:lang w:val="kk-KZ"/>
              </w:rPr>
              <w:t>Оқулық</w:t>
            </w:r>
          </w:p>
        </w:tc>
      </w:tr>
      <w:tr w:rsidR="004017E0" w:rsidRPr="004017E0" w:rsidTr="004017E0">
        <w:trPr>
          <w:trHeight w:val="987"/>
        </w:trPr>
        <w:tc>
          <w:tcPr>
            <w:tcW w:w="991" w:type="dxa"/>
            <w:shd w:val="clear" w:color="auto" w:fill="auto"/>
          </w:tcPr>
          <w:p w:rsidR="009B4E1A" w:rsidRPr="004017E0" w:rsidRDefault="009B4E1A" w:rsidP="004017E0">
            <w:pPr>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t>10</w:t>
            </w:r>
            <w:r w:rsidR="004017E0" w:rsidRPr="004017E0">
              <w:rPr>
                <w:rFonts w:ascii="Times New Roman" w:hAnsi="Times New Roman" w:cs="Times New Roman"/>
                <w:b/>
                <w:sz w:val="20"/>
                <w:szCs w:val="20"/>
                <w:lang w:val="kk-KZ"/>
              </w:rPr>
              <w:t xml:space="preserve"> </w:t>
            </w:r>
            <w:r w:rsidRPr="004017E0">
              <w:rPr>
                <w:rFonts w:ascii="Times New Roman" w:hAnsi="Times New Roman" w:cs="Times New Roman"/>
                <w:b/>
                <w:sz w:val="20"/>
                <w:szCs w:val="20"/>
                <w:lang w:val="kk-KZ"/>
              </w:rPr>
              <w:t>мин</w:t>
            </w:r>
            <w:r w:rsidR="004017E0" w:rsidRPr="004017E0">
              <w:rPr>
                <w:rFonts w:ascii="Times New Roman" w:hAnsi="Times New Roman" w:cs="Times New Roman"/>
                <w:b/>
                <w:sz w:val="20"/>
                <w:szCs w:val="20"/>
                <w:lang w:val="kk-KZ"/>
              </w:rPr>
              <w:t>ут</w:t>
            </w:r>
          </w:p>
        </w:tc>
        <w:tc>
          <w:tcPr>
            <w:tcW w:w="994" w:type="dxa"/>
            <w:shd w:val="clear" w:color="auto" w:fill="auto"/>
          </w:tcPr>
          <w:p w:rsidR="009B4E1A" w:rsidRPr="004017E0" w:rsidRDefault="009B4E1A" w:rsidP="004017E0">
            <w:pPr>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t>Негізгі бөлім</w:t>
            </w:r>
          </w:p>
        </w:tc>
        <w:tc>
          <w:tcPr>
            <w:tcW w:w="3544" w:type="dxa"/>
            <w:shd w:val="clear" w:color="auto" w:fill="auto"/>
          </w:tcPr>
          <w:p w:rsidR="009B4E1A" w:rsidRPr="004017E0" w:rsidRDefault="009B4E1A" w:rsidP="004017E0">
            <w:pPr>
              <w:pStyle w:val="a6"/>
              <w:rPr>
                <w:rFonts w:ascii="Times New Roman" w:hAnsi="Times New Roman" w:cs="Times New Roman"/>
                <w:b/>
                <w:sz w:val="20"/>
                <w:szCs w:val="20"/>
                <w:lang w:val="kk-KZ"/>
              </w:rPr>
            </w:pPr>
            <w:r w:rsidRPr="004017E0">
              <w:rPr>
                <w:rFonts w:ascii="Times New Roman" w:hAnsi="Times New Roman" w:cs="Times New Roman"/>
                <w:b/>
                <w:sz w:val="20"/>
                <w:szCs w:val="20"/>
                <w:lang w:val="kk-KZ"/>
              </w:rPr>
              <w:t>ІІІ. Жаңа ұғымды ұғындыру:</w:t>
            </w:r>
          </w:p>
          <w:p w:rsidR="009B4E1A" w:rsidRPr="004017E0" w:rsidRDefault="009B4E1A" w:rsidP="004017E0">
            <w:pPr>
              <w:pStyle w:val="a6"/>
              <w:rPr>
                <w:rFonts w:ascii="Times New Roman" w:hAnsi="Times New Roman" w:cs="Times New Roman"/>
                <w:sz w:val="20"/>
                <w:szCs w:val="20"/>
                <w:lang w:val="kk-KZ"/>
              </w:rPr>
            </w:pPr>
            <w:r w:rsidRPr="004017E0">
              <w:rPr>
                <w:rFonts w:ascii="Times New Roman" w:hAnsi="Times New Roman" w:cs="Times New Roman"/>
                <w:sz w:val="20"/>
                <w:szCs w:val="20"/>
                <w:lang w:val="kk-KZ"/>
              </w:rPr>
              <w:t>Үшбұрыш ауданы туралы теореманы оқып үйрену алдында дайын сызбалар бойынша есептерді ауызша шешуді қарастырамыз.</w:t>
            </w:r>
          </w:p>
          <w:p w:rsidR="009B4E1A" w:rsidRPr="004017E0" w:rsidRDefault="009B4E1A" w:rsidP="004017E0">
            <w:pPr>
              <w:pStyle w:val="a6"/>
              <w:rPr>
                <w:rFonts w:ascii="Times New Roman" w:hAnsi="Times New Roman" w:cs="Times New Roman"/>
                <w:iCs/>
                <w:sz w:val="20"/>
                <w:szCs w:val="20"/>
                <w:lang w:val="kk-KZ"/>
              </w:rPr>
            </w:pPr>
            <w:r w:rsidRPr="004017E0">
              <w:rPr>
                <w:rFonts w:ascii="Times New Roman" w:hAnsi="Times New Roman" w:cs="Times New Roman"/>
                <w:iCs/>
                <w:sz w:val="20"/>
                <w:szCs w:val="20"/>
                <w:lang w:val="kk-KZ"/>
              </w:rPr>
              <w:t xml:space="preserve">АВСD параллелограммның </w:t>
            </w:r>
            <w:r w:rsidRPr="004017E0">
              <w:rPr>
                <w:rFonts w:ascii="Times New Roman" w:hAnsi="Times New Roman" w:cs="Times New Roman"/>
                <w:sz w:val="20"/>
                <w:szCs w:val="20"/>
                <w:lang w:val="kk-KZ"/>
              </w:rPr>
              <w:t>8 см және 12 см</w:t>
            </w:r>
            <w:r w:rsidRPr="004017E0">
              <w:rPr>
                <w:rFonts w:ascii="Times New Roman" w:hAnsi="Times New Roman" w:cs="Times New Roman"/>
                <w:iCs/>
                <w:sz w:val="20"/>
                <w:szCs w:val="20"/>
                <w:lang w:val="kk-KZ"/>
              </w:rPr>
              <w:t xml:space="preserve"> болатын іргелес екі қабырғасы 30</w:t>
            </w:r>
            <w:r w:rsidRPr="004017E0">
              <w:rPr>
                <w:rFonts w:ascii="Times New Roman" w:hAnsi="Times New Roman" w:cs="Times New Roman"/>
                <w:iCs/>
                <w:sz w:val="20"/>
                <w:szCs w:val="20"/>
              </w:rPr>
              <w:sym w:font="Symbol" w:char="F0B0"/>
            </w:r>
            <w:r w:rsidRPr="004017E0">
              <w:rPr>
                <w:rFonts w:ascii="Times New Roman" w:hAnsi="Times New Roman" w:cs="Times New Roman"/>
                <w:iCs/>
                <w:sz w:val="20"/>
                <w:szCs w:val="20"/>
                <w:lang w:val="kk-KZ"/>
              </w:rPr>
              <w:t xml:space="preserve"> бұрыш жасайды. </w:t>
            </w:r>
            <w:r w:rsidRPr="004017E0">
              <w:rPr>
                <w:rFonts w:ascii="Times New Roman" w:hAnsi="Times New Roman" w:cs="Times New Roman"/>
                <w:sz w:val="20"/>
                <w:szCs w:val="20"/>
                <w:lang w:val="kk-KZ"/>
              </w:rPr>
              <w:t>АВС және АВ</w:t>
            </w:r>
            <w:r w:rsidRPr="004017E0">
              <w:rPr>
                <w:rFonts w:ascii="Times New Roman" w:hAnsi="Times New Roman" w:cs="Times New Roman"/>
                <w:iCs/>
                <w:sz w:val="20"/>
                <w:szCs w:val="20"/>
                <w:lang w:val="kk-KZ"/>
              </w:rPr>
              <w:t>D үшбұрыштарының</w:t>
            </w:r>
            <w:r w:rsidR="004017E0">
              <w:rPr>
                <w:rFonts w:ascii="Times New Roman" w:hAnsi="Times New Roman" w:cs="Times New Roman"/>
                <w:iCs/>
                <w:sz w:val="20"/>
                <w:szCs w:val="20"/>
                <w:lang w:val="kk-KZ"/>
              </w:rPr>
              <w:t xml:space="preserve"> аудандарын табыңдар</w:t>
            </w:r>
          </w:p>
          <w:p w:rsidR="009B4E1A" w:rsidRPr="004017E0" w:rsidRDefault="009B4E1A" w:rsidP="004017E0">
            <w:pPr>
              <w:pStyle w:val="a6"/>
              <w:rPr>
                <w:rFonts w:ascii="Times New Roman" w:hAnsi="Times New Roman" w:cs="Times New Roman"/>
                <w:b/>
                <w:noProof/>
                <w:sz w:val="20"/>
                <w:szCs w:val="20"/>
                <w:lang w:val="kk-KZ"/>
              </w:rPr>
            </w:pPr>
            <w:r w:rsidRPr="004017E0">
              <w:rPr>
                <w:rFonts w:ascii="Times New Roman" w:hAnsi="Times New Roman" w:cs="Times New Roman"/>
                <w:b/>
                <w:sz w:val="20"/>
                <w:szCs w:val="20"/>
                <w:lang w:val="kk-KZ"/>
              </w:rPr>
              <w:t>Практикалық жұмыс .</w:t>
            </w:r>
          </w:p>
          <w:p w:rsidR="009B4E1A" w:rsidRPr="004017E0" w:rsidRDefault="009B4E1A" w:rsidP="004017E0">
            <w:pPr>
              <w:pStyle w:val="a9"/>
              <w:ind w:firstLine="0"/>
              <w:jc w:val="left"/>
              <w:rPr>
                <w:bCs/>
                <w:iCs/>
                <w:sz w:val="20"/>
                <w:szCs w:val="20"/>
                <w:lang w:val="kk-KZ"/>
              </w:rPr>
            </w:pPr>
            <w:r w:rsidRPr="004017E0">
              <w:rPr>
                <w:bCs/>
                <w:iCs/>
                <w:sz w:val="20"/>
                <w:szCs w:val="20"/>
                <w:lang w:val="kk-KZ"/>
              </w:rPr>
              <w:t>Кез кезген параллелограммның картон моделін таратыңыз.</w:t>
            </w:r>
            <w:r w:rsidRPr="004017E0">
              <w:rPr>
                <w:sz w:val="20"/>
                <w:szCs w:val="20"/>
                <w:lang w:val="kk-KZ"/>
              </w:rPr>
              <w:t xml:space="preserve"> Параллелограмды қиып, тең шамалас екі үшбұрыш құрастыруын сұраңыз.</w:t>
            </w:r>
          </w:p>
          <w:p w:rsidR="009B4E1A" w:rsidRPr="004017E0" w:rsidRDefault="009B4E1A" w:rsidP="004017E0">
            <w:pPr>
              <w:pStyle w:val="a9"/>
              <w:ind w:firstLine="0"/>
              <w:jc w:val="left"/>
              <w:rPr>
                <w:bCs/>
                <w:iCs/>
                <w:sz w:val="20"/>
                <w:szCs w:val="20"/>
                <w:lang w:val="kk-KZ"/>
              </w:rPr>
            </w:pPr>
            <w:r w:rsidRPr="004017E0">
              <w:rPr>
                <w:bCs/>
                <w:iCs/>
                <w:sz w:val="20"/>
                <w:szCs w:val="20"/>
                <w:lang w:val="kk-KZ"/>
              </w:rPr>
              <w:t>Үшбұрыш ауданы туралы қорытынды жасатамыз. Алынған формулаларды жаздырамыз (екі формула).</w:t>
            </w:r>
          </w:p>
          <w:p w:rsidR="009B4E1A" w:rsidRPr="004017E0" w:rsidRDefault="009B4E1A" w:rsidP="004017E0">
            <w:pPr>
              <w:pStyle w:val="a9"/>
              <w:ind w:firstLine="0"/>
              <w:jc w:val="left"/>
              <w:rPr>
                <w:bCs/>
                <w:iCs/>
                <w:sz w:val="20"/>
                <w:szCs w:val="20"/>
                <w:lang w:val="kk-KZ"/>
              </w:rPr>
            </w:pPr>
            <w:r w:rsidRPr="004017E0">
              <w:rPr>
                <w:noProof/>
                <w:sz w:val="20"/>
                <w:szCs w:val="20"/>
              </w:rPr>
              <w:drawing>
                <wp:inline distT="0" distB="0" distL="0" distR="0" wp14:anchorId="334293E8" wp14:editId="1C30EABF">
                  <wp:extent cx="871855" cy="297815"/>
                  <wp:effectExtent l="0" t="0" r="4445" b="6985"/>
                  <wp:docPr id="618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l="43292" t="36154" r="44682" b="57436"/>
                          <a:stretch>
                            <a:fillRect/>
                          </a:stretch>
                        </pic:blipFill>
                        <pic:spPr bwMode="auto">
                          <a:xfrm>
                            <a:off x="0" y="0"/>
                            <a:ext cx="871855" cy="297815"/>
                          </a:xfrm>
                          <a:prstGeom prst="rect">
                            <a:avLst/>
                          </a:prstGeom>
                          <a:noFill/>
                          <a:ln>
                            <a:noFill/>
                          </a:ln>
                        </pic:spPr>
                      </pic:pic>
                    </a:graphicData>
                  </a:graphic>
                </wp:inline>
              </w:drawing>
            </w:r>
          </w:p>
          <w:p w:rsidR="009B4E1A" w:rsidRPr="004017E0" w:rsidRDefault="009B4E1A" w:rsidP="004017E0">
            <w:pPr>
              <w:pStyle w:val="a9"/>
              <w:ind w:firstLine="0"/>
              <w:jc w:val="left"/>
              <w:rPr>
                <w:bCs/>
                <w:iCs/>
                <w:sz w:val="20"/>
                <w:szCs w:val="20"/>
                <w:lang w:val="kk-KZ"/>
              </w:rPr>
            </w:pPr>
            <w:r w:rsidRPr="004017E0">
              <w:rPr>
                <w:noProof/>
                <w:sz w:val="20"/>
                <w:szCs w:val="20"/>
              </w:rPr>
              <w:drawing>
                <wp:inline distT="0" distB="0" distL="0" distR="0" wp14:anchorId="1BAA7575" wp14:editId="7568DBB3">
                  <wp:extent cx="1445895" cy="627380"/>
                  <wp:effectExtent l="0" t="0" r="1905" b="1270"/>
                  <wp:docPr id="618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l="34052" t="27824" r="35403" b="50958"/>
                          <a:stretch>
                            <a:fillRect/>
                          </a:stretch>
                        </pic:blipFill>
                        <pic:spPr bwMode="auto">
                          <a:xfrm>
                            <a:off x="0" y="0"/>
                            <a:ext cx="1445895" cy="627380"/>
                          </a:xfrm>
                          <a:prstGeom prst="rect">
                            <a:avLst/>
                          </a:prstGeom>
                          <a:noFill/>
                          <a:ln>
                            <a:noFill/>
                          </a:ln>
                        </pic:spPr>
                      </pic:pic>
                    </a:graphicData>
                  </a:graphic>
                </wp:inline>
              </w:drawing>
            </w:r>
            <w:r w:rsidRPr="004017E0">
              <w:rPr>
                <w:noProof/>
                <w:sz w:val="20"/>
                <w:szCs w:val="20"/>
              </w:rPr>
              <w:drawing>
                <wp:inline distT="0" distB="0" distL="0" distR="0" wp14:anchorId="52C145D5" wp14:editId="5BA0D41E">
                  <wp:extent cx="1180465" cy="627380"/>
                  <wp:effectExtent l="0" t="0" r="635" b="1270"/>
                  <wp:docPr id="618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l="36810" t="58476" r="37413" b="19604"/>
                          <a:stretch>
                            <a:fillRect/>
                          </a:stretch>
                        </pic:blipFill>
                        <pic:spPr bwMode="auto">
                          <a:xfrm>
                            <a:off x="0" y="0"/>
                            <a:ext cx="1180465" cy="627380"/>
                          </a:xfrm>
                          <a:prstGeom prst="rect">
                            <a:avLst/>
                          </a:prstGeom>
                          <a:noFill/>
                          <a:ln>
                            <a:noFill/>
                          </a:ln>
                        </pic:spPr>
                      </pic:pic>
                    </a:graphicData>
                  </a:graphic>
                </wp:inline>
              </w:drawing>
            </w:r>
            <w:r w:rsidRPr="004017E0">
              <w:rPr>
                <w:noProof/>
                <w:sz w:val="20"/>
                <w:szCs w:val="20"/>
              </w:rPr>
              <w:drawing>
                <wp:inline distT="0" distB="0" distL="0" distR="0" wp14:anchorId="43F677A3" wp14:editId="615881E7">
                  <wp:extent cx="1031240" cy="393700"/>
                  <wp:effectExtent l="0" t="0" r="0" b="6350"/>
                  <wp:docPr id="618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extLst>
                              <a:ext uri="{28A0092B-C50C-407E-A947-70E740481C1C}">
                                <a14:useLocalDpi xmlns:a14="http://schemas.microsoft.com/office/drawing/2010/main" val="0"/>
                              </a:ext>
                            </a:extLst>
                          </a:blip>
                          <a:srcRect l="43456" t="82387" r="43465" b="9644"/>
                          <a:stretch>
                            <a:fillRect/>
                          </a:stretch>
                        </pic:blipFill>
                        <pic:spPr bwMode="auto">
                          <a:xfrm>
                            <a:off x="0" y="0"/>
                            <a:ext cx="1031240" cy="393700"/>
                          </a:xfrm>
                          <a:prstGeom prst="rect">
                            <a:avLst/>
                          </a:prstGeom>
                          <a:noFill/>
                          <a:ln>
                            <a:noFill/>
                          </a:ln>
                        </pic:spPr>
                      </pic:pic>
                    </a:graphicData>
                  </a:graphic>
                </wp:inline>
              </w:drawing>
            </w:r>
          </w:p>
          <w:p w:rsidR="009B4E1A" w:rsidRPr="004017E0" w:rsidRDefault="009B4E1A" w:rsidP="004017E0">
            <w:pPr>
              <w:pStyle w:val="a9"/>
              <w:ind w:firstLine="0"/>
              <w:jc w:val="left"/>
              <w:rPr>
                <w:bCs/>
                <w:iCs/>
                <w:noProof/>
                <w:sz w:val="20"/>
                <w:szCs w:val="20"/>
                <w:lang w:val="kk-KZ"/>
              </w:rPr>
            </w:pPr>
            <w:r w:rsidRPr="004017E0">
              <w:rPr>
                <w:noProof/>
                <w:sz w:val="20"/>
                <w:szCs w:val="20"/>
              </w:rPr>
              <w:drawing>
                <wp:inline distT="0" distB="0" distL="0" distR="0" wp14:anchorId="1B7C6505" wp14:editId="0E3C2C17">
                  <wp:extent cx="1658620" cy="755015"/>
                  <wp:effectExtent l="0" t="0" r="0" b="6985"/>
                  <wp:docPr id="618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extLst>
                              <a:ext uri="{28A0092B-C50C-407E-A947-70E740481C1C}">
                                <a14:useLocalDpi xmlns:a14="http://schemas.microsoft.com/office/drawing/2010/main" val="0"/>
                              </a:ext>
                            </a:extLst>
                          </a:blip>
                          <a:srcRect l="35275" t="31282" r="36826" b="48462"/>
                          <a:stretch>
                            <a:fillRect/>
                          </a:stretch>
                        </pic:blipFill>
                        <pic:spPr bwMode="auto">
                          <a:xfrm>
                            <a:off x="0" y="0"/>
                            <a:ext cx="1658620" cy="755015"/>
                          </a:xfrm>
                          <a:prstGeom prst="rect">
                            <a:avLst/>
                          </a:prstGeom>
                          <a:noFill/>
                          <a:ln>
                            <a:noFill/>
                          </a:ln>
                        </pic:spPr>
                      </pic:pic>
                    </a:graphicData>
                  </a:graphic>
                </wp:inline>
              </w:drawing>
            </w:r>
            <w:r w:rsidRPr="004017E0">
              <w:rPr>
                <w:noProof/>
                <w:sz w:val="20"/>
                <w:szCs w:val="20"/>
              </w:rPr>
              <w:drawing>
                <wp:inline distT="0" distB="0" distL="0" distR="0" wp14:anchorId="35741578" wp14:editId="41686F64">
                  <wp:extent cx="1243965" cy="351155"/>
                  <wp:effectExtent l="0" t="0" r="0" b="0"/>
                  <wp:docPr id="618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l="42010" t="20531" r="43239" b="72798"/>
                          <a:stretch>
                            <a:fillRect/>
                          </a:stretch>
                        </pic:blipFill>
                        <pic:spPr bwMode="auto">
                          <a:xfrm>
                            <a:off x="0" y="0"/>
                            <a:ext cx="1243965" cy="351155"/>
                          </a:xfrm>
                          <a:prstGeom prst="rect">
                            <a:avLst/>
                          </a:prstGeom>
                          <a:noFill/>
                          <a:ln>
                            <a:noFill/>
                          </a:ln>
                        </pic:spPr>
                      </pic:pic>
                    </a:graphicData>
                  </a:graphic>
                </wp:inline>
              </w:drawing>
            </w:r>
          </w:p>
          <w:p w:rsidR="009B4E1A" w:rsidRPr="004017E0" w:rsidRDefault="009B4E1A" w:rsidP="004017E0">
            <w:pPr>
              <w:pStyle w:val="a9"/>
              <w:ind w:firstLine="0"/>
              <w:jc w:val="left"/>
              <w:rPr>
                <w:bCs/>
                <w:iCs/>
                <w:sz w:val="20"/>
                <w:szCs w:val="20"/>
                <w:lang w:val="kk-KZ"/>
              </w:rPr>
            </w:pPr>
            <w:r w:rsidRPr="004017E0">
              <w:rPr>
                <w:noProof/>
                <w:sz w:val="20"/>
                <w:szCs w:val="20"/>
              </w:rPr>
              <w:lastRenderedPageBreak/>
              <w:drawing>
                <wp:inline distT="0" distB="0" distL="0" distR="0" wp14:anchorId="5E861E27" wp14:editId="5A3F9B4D">
                  <wp:extent cx="1403350" cy="775970"/>
                  <wp:effectExtent l="0" t="0" r="6350" b="5080"/>
                  <wp:docPr id="61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l="36719" t="32591" r="39711" b="46367"/>
                          <a:stretch>
                            <a:fillRect/>
                          </a:stretch>
                        </pic:blipFill>
                        <pic:spPr bwMode="auto">
                          <a:xfrm>
                            <a:off x="0" y="0"/>
                            <a:ext cx="1403350" cy="775970"/>
                          </a:xfrm>
                          <a:prstGeom prst="rect">
                            <a:avLst/>
                          </a:prstGeom>
                          <a:noFill/>
                          <a:ln>
                            <a:noFill/>
                          </a:ln>
                        </pic:spPr>
                      </pic:pic>
                    </a:graphicData>
                  </a:graphic>
                </wp:inline>
              </w:drawing>
            </w:r>
            <w:r w:rsidRPr="004017E0">
              <w:rPr>
                <w:noProof/>
                <w:sz w:val="20"/>
                <w:szCs w:val="20"/>
              </w:rPr>
              <w:drawing>
                <wp:inline distT="0" distB="0" distL="0" distR="0" wp14:anchorId="5535D0B5" wp14:editId="0C9493A3">
                  <wp:extent cx="999490" cy="361315"/>
                  <wp:effectExtent l="0" t="0" r="0" b="635"/>
                  <wp:docPr id="61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l="42171" t="54916" r="43559" b="36871"/>
                          <a:stretch>
                            <a:fillRect/>
                          </a:stretch>
                        </pic:blipFill>
                        <pic:spPr bwMode="auto">
                          <a:xfrm>
                            <a:off x="0" y="0"/>
                            <a:ext cx="999490" cy="361315"/>
                          </a:xfrm>
                          <a:prstGeom prst="rect">
                            <a:avLst/>
                          </a:prstGeom>
                          <a:noFill/>
                          <a:ln>
                            <a:noFill/>
                          </a:ln>
                        </pic:spPr>
                      </pic:pic>
                    </a:graphicData>
                  </a:graphic>
                </wp:inline>
              </w:drawing>
            </w:r>
          </w:p>
        </w:tc>
        <w:tc>
          <w:tcPr>
            <w:tcW w:w="3402" w:type="dxa"/>
            <w:shd w:val="clear" w:color="auto" w:fill="auto"/>
          </w:tcPr>
          <w:p w:rsidR="009B4E1A" w:rsidRPr="004017E0" w:rsidRDefault="009B4E1A" w:rsidP="004017E0">
            <w:pPr>
              <w:pStyle w:val="a9"/>
              <w:ind w:firstLine="0"/>
              <w:jc w:val="left"/>
              <w:rPr>
                <w:b/>
                <w:bCs/>
                <w:iCs/>
                <w:sz w:val="20"/>
                <w:szCs w:val="20"/>
                <w:lang w:val="kk-KZ"/>
              </w:rPr>
            </w:pPr>
            <w:r w:rsidRPr="004017E0">
              <w:rPr>
                <w:b/>
                <w:bCs/>
                <w:iCs/>
                <w:sz w:val="20"/>
                <w:szCs w:val="20"/>
                <w:lang w:val="kk-KZ"/>
              </w:rPr>
              <w:lastRenderedPageBreak/>
              <w:t>Герон формуласы:</w:t>
            </w:r>
          </w:p>
          <w:p w:rsidR="009B4E1A" w:rsidRPr="004017E0" w:rsidRDefault="009B4E1A" w:rsidP="004017E0">
            <w:pPr>
              <w:pStyle w:val="a9"/>
              <w:ind w:firstLine="0"/>
              <w:jc w:val="left"/>
              <w:rPr>
                <w:b/>
                <w:bCs/>
                <w:iCs/>
                <w:sz w:val="20"/>
                <w:szCs w:val="20"/>
                <w:lang w:val="kk-KZ"/>
              </w:rPr>
            </w:pPr>
            <w:r w:rsidRPr="004017E0">
              <w:rPr>
                <w:b/>
                <w:noProof/>
                <w:sz w:val="20"/>
                <w:szCs w:val="20"/>
              </w:rPr>
              <w:drawing>
                <wp:inline distT="0" distB="0" distL="0" distR="0" wp14:anchorId="3AF08C90" wp14:editId="394D3A91">
                  <wp:extent cx="1488440" cy="893445"/>
                  <wp:effectExtent l="0" t="0" r="0" b="1905"/>
                  <wp:docPr id="619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l="36559" t="19743" r="38399" b="56154"/>
                          <a:stretch>
                            <a:fillRect/>
                          </a:stretch>
                        </pic:blipFill>
                        <pic:spPr bwMode="auto">
                          <a:xfrm>
                            <a:off x="0" y="0"/>
                            <a:ext cx="1488440" cy="893445"/>
                          </a:xfrm>
                          <a:prstGeom prst="rect">
                            <a:avLst/>
                          </a:prstGeom>
                          <a:noFill/>
                          <a:ln>
                            <a:noFill/>
                          </a:ln>
                        </pic:spPr>
                      </pic:pic>
                    </a:graphicData>
                  </a:graphic>
                </wp:inline>
              </w:drawing>
            </w:r>
            <w:r w:rsidRPr="004017E0">
              <w:rPr>
                <w:b/>
                <w:noProof/>
                <w:sz w:val="20"/>
                <w:szCs w:val="20"/>
              </w:rPr>
              <w:drawing>
                <wp:inline distT="0" distB="0" distL="0" distR="0" wp14:anchorId="62CCA6BD" wp14:editId="6025873C">
                  <wp:extent cx="2077278" cy="389452"/>
                  <wp:effectExtent l="0" t="0" r="0" b="0"/>
                  <wp:docPr id="619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l="37201" t="44102" r="38559" b="48718"/>
                          <a:stretch>
                            <a:fillRect/>
                          </a:stretch>
                        </pic:blipFill>
                        <pic:spPr bwMode="auto">
                          <a:xfrm>
                            <a:off x="0" y="0"/>
                            <a:ext cx="2072853" cy="388622"/>
                          </a:xfrm>
                          <a:prstGeom prst="rect">
                            <a:avLst/>
                          </a:prstGeom>
                          <a:noFill/>
                          <a:ln>
                            <a:noFill/>
                          </a:ln>
                        </pic:spPr>
                      </pic:pic>
                    </a:graphicData>
                  </a:graphic>
                </wp:inline>
              </w:drawing>
            </w:r>
          </w:p>
          <w:p w:rsidR="009B4E1A" w:rsidRPr="004017E0" w:rsidRDefault="009B4E1A" w:rsidP="004017E0">
            <w:pPr>
              <w:spacing w:after="0" w:line="240" w:lineRule="auto"/>
              <w:rPr>
                <w:rFonts w:ascii="Times New Roman" w:hAnsi="Times New Roman" w:cs="Times New Roman"/>
                <w:bCs/>
                <w:sz w:val="20"/>
                <w:szCs w:val="20"/>
              </w:rPr>
            </w:pPr>
            <w:r w:rsidRPr="004017E0">
              <w:rPr>
                <w:rFonts w:ascii="Times New Roman" w:hAnsi="Times New Roman" w:cs="Times New Roman"/>
                <w:b/>
                <w:noProof/>
                <w:sz w:val="20"/>
                <w:szCs w:val="20"/>
              </w:rPr>
              <w:drawing>
                <wp:inline distT="0" distB="0" distL="0" distR="0" wp14:anchorId="1AC1FC30" wp14:editId="1EF48CCA">
                  <wp:extent cx="999490" cy="457200"/>
                  <wp:effectExtent l="0" t="0" r="0" b="0"/>
                  <wp:docPr id="619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extLst>
                              <a:ext uri="{28A0092B-C50C-407E-A947-70E740481C1C}">
                                <a14:useLocalDpi xmlns:a14="http://schemas.microsoft.com/office/drawing/2010/main" val="0"/>
                              </a:ext>
                            </a:extLst>
                          </a:blip>
                          <a:srcRect l="39931" t="54616" r="50278" b="38205"/>
                          <a:stretch>
                            <a:fillRect/>
                          </a:stretch>
                        </pic:blipFill>
                        <pic:spPr bwMode="auto">
                          <a:xfrm>
                            <a:off x="0" y="0"/>
                            <a:ext cx="999490" cy="457200"/>
                          </a:xfrm>
                          <a:prstGeom prst="rect">
                            <a:avLst/>
                          </a:prstGeom>
                          <a:noFill/>
                          <a:ln>
                            <a:noFill/>
                          </a:ln>
                        </pic:spPr>
                      </pic:pic>
                    </a:graphicData>
                  </a:graphic>
                </wp:inline>
              </w:drawing>
            </w:r>
          </w:p>
          <w:p w:rsidR="009B4E1A" w:rsidRPr="004017E0" w:rsidRDefault="009B4E1A" w:rsidP="004017E0">
            <w:pPr>
              <w:spacing w:after="0" w:line="240" w:lineRule="auto"/>
              <w:contextualSpacing/>
              <w:rPr>
                <w:rFonts w:ascii="Times New Roman" w:eastAsia="Times New Roman" w:hAnsi="Times New Roman" w:cs="Times New Roman"/>
                <w:b/>
                <w:bCs/>
                <w:iCs/>
                <w:sz w:val="20"/>
                <w:szCs w:val="20"/>
                <w:lang w:val="kk-KZ"/>
              </w:rPr>
            </w:pPr>
            <w:r w:rsidRPr="004017E0">
              <w:rPr>
                <w:rFonts w:ascii="Times New Roman" w:eastAsia="Times New Roman" w:hAnsi="Times New Roman" w:cs="Times New Roman"/>
                <w:b/>
                <w:bCs/>
                <w:iCs/>
                <w:sz w:val="20"/>
                <w:szCs w:val="20"/>
                <w:lang w:val="kk-KZ"/>
              </w:rPr>
              <w:t>Тік бұрышты үшбұрыштың ауданы:</w:t>
            </w:r>
          </w:p>
          <w:p w:rsidR="009B4E1A" w:rsidRPr="004017E0" w:rsidRDefault="009B4E1A" w:rsidP="004017E0">
            <w:pPr>
              <w:shd w:val="clear" w:color="auto" w:fill="FFFFFF" w:themeFill="background1"/>
              <w:spacing w:after="0" w:line="240" w:lineRule="auto"/>
              <w:rPr>
                <w:rFonts w:ascii="Times New Roman" w:hAnsi="Times New Roman" w:cs="Times New Roman"/>
                <w:sz w:val="20"/>
                <w:szCs w:val="20"/>
                <w:lang w:val="kk-KZ"/>
              </w:rPr>
            </w:pPr>
            <w:r w:rsidRPr="004017E0">
              <w:rPr>
                <w:rFonts w:ascii="Times New Roman" w:eastAsia="Times New Roman" w:hAnsi="Times New Roman" w:cs="Times New Roman"/>
                <w:b/>
                <w:noProof/>
                <w:sz w:val="20"/>
                <w:szCs w:val="20"/>
              </w:rPr>
              <w:drawing>
                <wp:inline distT="0" distB="0" distL="0" distR="0" wp14:anchorId="26C9E293" wp14:editId="2A05D5EE">
                  <wp:extent cx="1158875" cy="935355"/>
                  <wp:effectExtent l="0" t="0" r="3175" b="0"/>
                  <wp:docPr id="61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l="42342" t="35641" r="40483" b="42308"/>
                          <a:stretch>
                            <a:fillRect/>
                          </a:stretch>
                        </pic:blipFill>
                        <pic:spPr bwMode="auto">
                          <a:xfrm>
                            <a:off x="0" y="0"/>
                            <a:ext cx="1158875" cy="935355"/>
                          </a:xfrm>
                          <a:prstGeom prst="rect">
                            <a:avLst/>
                          </a:prstGeom>
                          <a:noFill/>
                          <a:ln>
                            <a:noFill/>
                          </a:ln>
                        </pic:spPr>
                      </pic:pic>
                    </a:graphicData>
                  </a:graphic>
                </wp:inline>
              </w:drawing>
            </w:r>
            <w:r w:rsidRPr="004017E0">
              <w:rPr>
                <w:rFonts w:ascii="Times New Roman" w:eastAsia="Times New Roman" w:hAnsi="Times New Roman" w:cs="Times New Roman"/>
                <w:b/>
                <w:noProof/>
                <w:sz w:val="20"/>
                <w:szCs w:val="20"/>
              </w:rPr>
              <w:drawing>
                <wp:inline distT="0" distB="0" distL="0" distR="0" wp14:anchorId="3CECCB9A" wp14:editId="634B9900">
                  <wp:extent cx="1162878" cy="569629"/>
                  <wp:effectExtent l="0" t="0" r="0" b="0"/>
                  <wp:docPr id="61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extLst>
                              <a:ext uri="{28A0092B-C50C-407E-A947-70E740481C1C}">
                                <a14:useLocalDpi xmlns:a14="http://schemas.microsoft.com/office/drawing/2010/main" val="0"/>
                              </a:ext>
                            </a:extLst>
                          </a:blip>
                          <a:srcRect l="32549" t="57948" r="57658" b="34360"/>
                          <a:stretch>
                            <a:fillRect/>
                          </a:stretch>
                        </pic:blipFill>
                        <pic:spPr bwMode="auto">
                          <a:xfrm>
                            <a:off x="0" y="0"/>
                            <a:ext cx="1171577" cy="573890"/>
                          </a:xfrm>
                          <a:prstGeom prst="rect">
                            <a:avLst/>
                          </a:prstGeom>
                          <a:noFill/>
                          <a:ln>
                            <a:noFill/>
                          </a:ln>
                        </pic:spPr>
                      </pic:pic>
                    </a:graphicData>
                  </a:graphic>
                </wp:inline>
              </w:drawing>
            </w:r>
          </w:p>
        </w:tc>
        <w:tc>
          <w:tcPr>
            <w:tcW w:w="1559" w:type="dxa"/>
            <w:shd w:val="clear" w:color="auto" w:fill="auto"/>
          </w:tcPr>
          <w:p w:rsidR="009B4E1A" w:rsidRPr="004017E0" w:rsidRDefault="004017E0" w:rsidP="004017E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«Басбармақ» әдісімен бағалайды.</w:t>
            </w:r>
          </w:p>
          <w:p w:rsidR="009B4E1A" w:rsidRPr="004017E0" w:rsidRDefault="009B4E1A" w:rsidP="004017E0">
            <w:pPr>
              <w:spacing w:after="0" w:line="240" w:lineRule="auto"/>
              <w:rPr>
                <w:rFonts w:ascii="Times New Roman" w:hAnsi="Times New Roman" w:cs="Times New Roman"/>
                <w:b/>
                <w:bCs/>
                <w:sz w:val="20"/>
                <w:szCs w:val="20"/>
                <w:lang w:val="kk-KZ"/>
              </w:rPr>
            </w:pPr>
            <w:r w:rsidRPr="004017E0">
              <w:rPr>
                <w:rFonts w:ascii="Times New Roman" w:hAnsi="Times New Roman" w:cs="Times New Roman"/>
                <w:noProof/>
                <w:sz w:val="20"/>
                <w:szCs w:val="20"/>
              </w:rPr>
              <w:drawing>
                <wp:inline distT="0" distB="0" distL="0" distR="0" wp14:anchorId="66398ED5" wp14:editId="4929688E">
                  <wp:extent cx="894773" cy="1113183"/>
                  <wp:effectExtent l="0" t="0" r="0" b="0"/>
                  <wp:docPr id="6196" name="Рисунок 45" descr="C:\Users\user\Desktop\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img5.jpg"/>
                          <pic:cNvPicPr>
                            <a:picLocks noChangeAspect="1" noChangeArrowheads="1"/>
                          </pic:cNvPicPr>
                        </pic:nvPicPr>
                        <pic:blipFill>
                          <a:blip r:embed="rId18" cstate="print"/>
                          <a:srcRect l="5131" t="14744" r="26884" b="11752"/>
                          <a:stretch>
                            <a:fillRect/>
                          </a:stretch>
                        </pic:blipFill>
                        <pic:spPr bwMode="auto">
                          <a:xfrm>
                            <a:off x="0" y="0"/>
                            <a:ext cx="897242" cy="1116254"/>
                          </a:xfrm>
                          <a:prstGeom prst="rect">
                            <a:avLst/>
                          </a:prstGeom>
                          <a:noFill/>
                          <a:ln w="9525">
                            <a:noFill/>
                            <a:miter lim="800000"/>
                            <a:headEnd/>
                            <a:tailEnd/>
                          </a:ln>
                        </pic:spPr>
                      </pic:pic>
                    </a:graphicData>
                  </a:graphic>
                </wp:inline>
              </w:drawing>
            </w:r>
          </w:p>
        </w:tc>
        <w:tc>
          <w:tcPr>
            <w:tcW w:w="1134" w:type="dxa"/>
            <w:shd w:val="clear" w:color="auto" w:fill="auto"/>
          </w:tcPr>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9B4E1A" w:rsidP="004017E0">
            <w:pPr>
              <w:spacing w:after="0" w:line="240" w:lineRule="auto"/>
              <w:rPr>
                <w:rFonts w:ascii="Times New Roman" w:hAnsi="Times New Roman" w:cs="Times New Roman"/>
                <w:sz w:val="20"/>
                <w:szCs w:val="20"/>
                <w:lang w:val="kk-KZ"/>
              </w:rPr>
            </w:pPr>
            <w:r w:rsidRPr="004017E0">
              <w:rPr>
                <w:rFonts w:ascii="Times New Roman" w:hAnsi="Times New Roman" w:cs="Times New Roman"/>
                <w:sz w:val="20"/>
                <w:szCs w:val="20"/>
                <w:lang w:val="kk-KZ"/>
              </w:rPr>
              <w:t>Оқулық</w:t>
            </w:r>
          </w:p>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9B4E1A" w:rsidP="004017E0">
            <w:pPr>
              <w:spacing w:after="0" w:line="240" w:lineRule="auto"/>
              <w:rPr>
                <w:rFonts w:ascii="Times New Roman" w:hAnsi="Times New Roman" w:cs="Times New Roman"/>
                <w:sz w:val="20"/>
                <w:szCs w:val="20"/>
                <w:lang w:val="kk-KZ"/>
              </w:rPr>
            </w:pPr>
            <w:r w:rsidRPr="004017E0">
              <w:rPr>
                <w:rFonts w:ascii="Times New Roman" w:hAnsi="Times New Roman" w:cs="Times New Roman"/>
                <w:sz w:val="20"/>
                <w:szCs w:val="20"/>
                <w:lang w:val="kk-KZ"/>
              </w:rPr>
              <w:t>Слайд</w:t>
            </w:r>
          </w:p>
          <w:p w:rsidR="009B4E1A" w:rsidRPr="004017E0" w:rsidRDefault="009B4E1A" w:rsidP="004017E0">
            <w:pPr>
              <w:spacing w:after="0" w:line="240" w:lineRule="auto"/>
              <w:rPr>
                <w:rFonts w:ascii="Times New Roman" w:hAnsi="Times New Roman" w:cs="Times New Roman"/>
                <w:sz w:val="20"/>
                <w:szCs w:val="20"/>
                <w:lang w:val="kk-KZ"/>
              </w:rPr>
            </w:pPr>
            <w:r w:rsidRPr="004017E0">
              <w:rPr>
                <w:rFonts w:ascii="Times New Roman" w:hAnsi="Times New Roman" w:cs="Times New Roman"/>
                <w:sz w:val="20"/>
                <w:szCs w:val="20"/>
                <w:lang w:val="kk-KZ"/>
              </w:rPr>
              <w:t>Сызғыш</w:t>
            </w:r>
          </w:p>
        </w:tc>
      </w:tr>
      <w:tr w:rsidR="004017E0" w:rsidRPr="004017E0" w:rsidTr="004017E0">
        <w:trPr>
          <w:trHeight w:val="832"/>
        </w:trPr>
        <w:tc>
          <w:tcPr>
            <w:tcW w:w="991" w:type="dxa"/>
            <w:shd w:val="clear" w:color="auto" w:fill="auto"/>
          </w:tcPr>
          <w:p w:rsidR="009B4E1A" w:rsidRPr="004017E0" w:rsidRDefault="009B4E1A" w:rsidP="004017E0">
            <w:pPr>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lastRenderedPageBreak/>
              <w:t>25</w:t>
            </w:r>
            <w:r w:rsidR="004017E0" w:rsidRPr="004017E0">
              <w:rPr>
                <w:rFonts w:ascii="Times New Roman" w:hAnsi="Times New Roman" w:cs="Times New Roman"/>
                <w:b/>
                <w:sz w:val="20"/>
                <w:szCs w:val="20"/>
                <w:lang w:val="kk-KZ"/>
              </w:rPr>
              <w:t xml:space="preserve"> минут</w:t>
            </w:r>
          </w:p>
        </w:tc>
        <w:tc>
          <w:tcPr>
            <w:tcW w:w="994" w:type="dxa"/>
            <w:shd w:val="clear" w:color="auto" w:fill="auto"/>
          </w:tcPr>
          <w:p w:rsidR="009B4E1A" w:rsidRPr="004017E0" w:rsidRDefault="009B4E1A" w:rsidP="004017E0">
            <w:pPr>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t>Бекіту тапсырмасы</w:t>
            </w:r>
          </w:p>
        </w:tc>
        <w:tc>
          <w:tcPr>
            <w:tcW w:w="3544" w:type="dxa"/>
            <w:shd w:val="clear" w:color="auto" w:fill="auto"/>
          </w:tcPr>
          <w:p w:rsidR="009B4E1A" w:rsidRPr="004017E0" w:rsidRDefault="009B4E1A" w:rsidP="004017E0">
            <w:pPr>
              <w:shd w:val="clear" w:color="auto" w:fill="F1F1F1"/>
              <w:spacing w:after="0" w:line="240" w:lineRule="auto"/>
              <w:textAlignment w:val="baseline"/>
              <w:rPr>
                <w:rFonts w:ascii="Times New Roman" w:eastAsia="Times New Roman" w:hAnsi="Times New Roman" w:cs="Times New Roman"/>
                <w:b/>
                <w:sz w:val="20"/>
                <w:szCs w:val="20"/>
                <w:lang w:val="kk-KZ"/>
              </w:rPr>
            </w:pPr>
            <w:r w:rsidRPr="004017E0">
              <w:rPr>
                <w:rFonts w:ascii="Times New Roman" w:eastAsia="Times New Roman" w:hAnsi="Times New Roman" w:cs="Times New Roman"/>
                <w:sz w:val="20"/>
                <w:szCs w:val="20"/>
                <w:lang w:val="kk-KZ"/>
              </w:rPr>
              <w:t xml:space="preserve">Тапсырмалар. </w:t>
            </w:r>
            <w:r w:rsidRPr="004017E0">
              <w:rPr>
                <w:rFonts w:ascii="Times New Roman" w:eastAsia="Times New Roman" w:hAnsi="Times New Roman" w:cs="Times New Roman"/>
                <w:b/>
                <w:sz w:val="20"/>
                <w:szCs w:val="20"/>
                <w:lang w:val="kk-KZ"/>
              </w:rPr>
              <w:t>Сыныппен жұмыс.</w:t>
            </w:r>
          </w:p>
          <w:p w:rsidR="009B4E1A" w:rsidRPr="004017E0" w:rsidRDefault="009B4E1A" w:rsidP="004017E0">
            <w:pPr>
              <w:numPr>
                <w:ilvl w:val="0"/>
                <w:numId w:val="1"/>
              </w:numPr>
              <w:shd w:val="clear" w:color="auto" w:fill="FFFFFF"/>
              <w:spacing w:after="0" w:line="240" w:lineRule="auto"/>
              <w:ind w:left="0"/>
              <w:contextualSpacing/>
              <w:rPr>
                <w:rFonts w:ascii="Times New Roman" w:eastAsia="Times New Roman" w:hAnsi="Times New Roman" w:cs="Times New Roman"/>
                <w:bCs/>
                <w:iCs/>
                <w:sz w:val="20"/>
                <w:szCs w:val="20"/>
                <w:lang w:val="kk-KZ"/>
              </w:rPr>
            </w:pPr>
            <w:r w:rsidRPr="004017E0">
              <w:rPr>
                <w:rFonts w:ascii="Times New Roman" w:eastAsia="Times New Roman" w:hAnsi="Times New Roman" w:cs="Times New Roman"/>
                <w:sz w:val="20"/>
                <w:szCs w:val="20"/>
                <w:lang w:val="kk-KZ"/>
              </w:rPr>
              <w:t>Суретте берілген үшбұрыштың ауданын табыңыз.</w:t>
            </w:r>
          </w:p>
          <w:p w:rsidR="009B4E1A" w:rsidRPr="004017E0" w:rsidRDefault="009B4E1A" w:rsidP="004017E0">
            <w:pPr>
              <w:spacing w:after="0" w:line="240" w:lineRule="auto"/>
              <w:contextualSpacing/>
              <w:rPr>
                <w:rFonts w:ascii="Times New Roman" w:eastAsia="Times New Roman" w:hAnsi="Times New Roman" w:cs="Times New Roman"/>
                <w:sz w:val="20"/>
                <w:szCs w:val="20"/>
                <w:lang w:val="kk-KZ"/>
              </w:rPr>
            </w:pPr>
            <w:r w:rsidRPr="004017E0">
              <w:rPr>
                <w:rFonts w:ascii="Times New Roman" w:eastAsia="Times New Roman" w:hAnsi="Times New Roman" w:cs="Times New Roman"/>
                <w:noProof/>
                <w:sz w:val="20"/>
                <w:szCs w:val="20"/>
              </w:rPr>
              <w:object w:dxaOrig="2760" w:dyaOrig="1380">
                <v:shape id="_x0000_i1098" type="#_x0000_t75" style="width:138pt;height:69pt" o:ole="">
                  <v:imagedata r:id="rId19" o:title=""/>
                </v:shape>
                <o:OLEObject Type="Embed" ProgID="PBrush" ShapeID="_x0000_i1098" DrawAspect="Content" ObjectID="_1774427606" r:id="rId20"/>
              </w:object>
            </w:r>
          </w:p>
          <w:p w:rsidR="009B4E1A" w:rsidRPr="004017E0" w:rsidRDefault="009B4E1A" w:rsidP="004017E0">
            <w:pPr>
              <w:spacing w:after="0" w:line="240" w:lineRule="auto"/>
              <w:contextualSpacing/>
              <w:rPr>
                <w:rFonts w:ascii="Times New Roman" w:eastAsia="Times New Roman" w:hAnsi="Times New Roman" w:cs="Times New Roman"/>
                <w:sz w:val="20"/>
                <w:szCs w:val="20"/>
                <w:lang w:val="kk-KZ"/>
              </w:rPr>
            </w:pPr>
          </w:p>
          <w:p w:rsidR="009B4E1A" w:rsidRPr="004017E0" w:rsidRDefault="009B4E1A" w:rsidP="004017E0">
            <w:pPr>
              <w:numPr>
                <w:ilvl w:val="0"/>
                <w:numId w:val="1"/>
              </w:numPr>
              <w:shd w:val="clear" w:color="auto" w:fill="FFFFFF"/>
              <w:spacing w:after="0" w:line="240" w:lineRule="auto"/>
              <w:ind w:left="0"/>
              <w:contextualSpacing/>
              <w:rPr>
                <w:rFonts w:ascii="Times New Roman" w:eastAsia="Times New Roman" w:hAnsi="Times New Roman" w:cs="Times New Roman"/>
                <w:sz w:val="20"/>
                <w:szCs w:val="20"/>
                <w:lang w:val="kk-KZ"/>
              </w:rPr>
            </w:pPr>
            <w:r w:rsidRPr="004017E0">
              <w:rPr>
                <w:rFonts w:ascii="Times New Roman" w:eastAsia="Times New Roman" w:hAnsi="Times New Roman" w:cs="Times New Roman"/>
                <w:sz w:val="20"/>
                <w:szCs w:val="20"/>
                <w:lang w:val="kk-KZ"/>
              </w:rPr>
              <w:t>Тең бүйірлі үшбұрыштың бүйір қабырғасы 12,8 см, ал табанындағы бұрышы 30</w:t>
            </w:r>
            <w:r w:rsidRPr="004017E0">
              <w:rPr>
                <w:rFonts w:ascii="Times New Roman" w:eastAsia="Times New Roman" w:hAnsi="Times New Roman" w:cs="Times New Roman"/>
                <w:sz w:val="20"/>
                <w:szCs w:val="20"/>
                <w:vertAlign w:val="superscript"/>
                <w:lang w:val="kk-KZ"/>
              </w:rPr>
              <w:t>0</w:t>
            </w:r>
            <w:r w:rsidRPr="004017E0">
              <w:rPr>
                <w:rFonts w:ascii="Times New Roman" w:eastAsia="Times New Roman" w:hAnsi="Times New Roman" w:cs="Times New Roman"/>
                <w:sz w:val="20"/>
                <w:szCs w:val="20"/>
                <w:lang w:val="kk-KZ"/>
              </w:rPr>
              <w:t xml:space="preserve"> болса, ауданы неге тең?</w:t>
            </w:r>
          </w:p>
          <w:p w:rsidR="009B4E1A" w:rsidRPr="004017E0" w:rsidRDefault="009B4E1A" w:rsidP="004017E0">
            <w:pPr>
              <w:numPr>
                <w:ilvl w:val="0"/>
                <w:numId w:val="1"/>
              </w:numPr>
              <w:shd w:val="clear" w:color="auto" w:fill="FFFFFF"/>
              <w:spacing w:after="0" w:line="240" w:lineRule="auto"/>
              <w:ind w:left="0"/>
              <w:contextualSpacing/>
              <w:rPr>
                <w:rFonts w:ascii="Times New Roman" w:eastAsia="Times New Roman" w:hAnsi="Times New Roman" w:cs="Times New Roman"/>
                <w:sz w:val="20"/>
                <w:szCs w:val="20"/>
                <w:lang w:val="kk-KZ"/>
              </w:rPr>
            </w:pPr>
            <w:r w:rsidRPr="004017E0">
              <w:rPr>
                <w:rFonts w:ascii="Times New Roman" w:eastAsia="Times New Roman" w:hAnsi="Times New Roman" w:cs="Times New Roman"/>
                <w:sz w:val="20"/>
                <w:szCs w:val="20"/>
                <w:lang w:val="kk-KZ"/>
              </w:rPr>
              <w:t>Егер тікбұрышты үшбұрыштың гипотенузасы 73 см, ал ауданы 1320 см</w:t>
            </w:r>
            <w:r w:rsidRPr="004017E0">
              <w:rPr>
                <w:rFonts w:ascii="Times New Roman" w:eastAsia="Times New Roman" w:hAnsi="Times New Roman" w:cs="Times New Roman"/>
                <w:sz w:val="20"/>
                <w:szCs w:val="20"/>
                <w:vertAlign w:val="superscript"/>
                <w:lang w:val="kk-KZ"/>
              </w:rPr>
              <w:t>2</w:t>
            </w:r>
            <w:r w:rsidRPr="004017E0">
              <w:rPr>
                <w:rFonts w:ascii="Times New Roman" w:eastAsia="Times New Roman" w:hAnsi="Times New Roman" w:cs="Times New Roman"/>
                <w:sz w:val="20"/>
                <w:szCs w:val="20"/>
                <w:lang w:val="kk-KZ"/>
              </w:rPr>
              <w:t>-ге тең болса, онда катеттерін табыңдар.</w:t>
            </w:r>
          </w:p>
          <w:p w:rsidR="009B4E1A" w:rsidRPr="004017E0" w:rsidRDefault="009B4E1A" w:rsidP="004017E0">
            <w:pPr>
              <w:spacing w:after="0" w:line="240" w:lineRule="auto"/>
              <w:contextualSpacing/>
              <w:rPr>
                <w:rFonts w:ascii="Times New Roman" w:eastAsia="Times New Roman" w:hAnsi="Times New Roman" w:cs="Times New Roman"/>
                <w:sz w:val="20"/>
                <w:szCs w:val="20"/>
                <w:lang w:val="kk-KZ"/>
              </w:rPr>
            </w:pPr>
          </w:p>
          <w:p w:rsidR="009B4E1A" w:rsidRPr="004017E0" w:rsidRDefault="009B4E1A" w:rsidP="004017E0">
            <w:pPr>
              <w:spacing w:after="0" w:line="240" w:lineRule="auto"/>
              <w:rPr>
                <w:rFonts w:ascii="Times New Roman" w:eastAsia="Times New Roman" w:hAnsi="Times New Roman" w:cs="Times New Roman"/>
                <w:b/>
                <w:sz w:val="20"/>
                <w:szCs w:val="20"/>
                <w:lang w:val="kk-KZ"/>
              </w:rPr>
            </w:pPr>
            <w:r w:rsidRPr="004017E0">
              <w:rPr>
                <w:rFonts w:ascii="Times New Roman" w:eastAsia="Times New Roman" w:hAnsi="Times New Roman" w:cs="Times New Roman"/>
                <w:b/>
                <w:sz w:val="20"/>
                <w:szCs w:val="20"/>
                <w:lang w:val="kk-KZ"/>
              </w:rPr>
              <w:t>Жұппен жұмыс:</w:t>
            </w:r>
          </w:p>
          <w:p w:rsidR="009B4E1A" w:rsidRPr="004017E0" w:rsidRDefault="009B4E1A" w:rsidP="004017E0">
            <w:pPr>
              <w:spacing w:after="0" w:line="240" w:lineRule="auto"/>
              <w:rPr>
                <w:rFonts w:ascii="Times New Roman" w:eastAsia="Times New Roman" w:hAnsi="Times New Roman" w:cs="Times New Roman"/>
                <w:sz w:val="20"/>
                <w:szCs w:val="20"/>
                <w:lang w:val="kk-KZ"/>
              </w:rPr>
            </w:pPr>
            <w:r w:rsidRPr="004017E0">
              <w:rPr>
                <w:rFonts w:ascii="Times New Roman" w:eastAsia="Times New Roman" w:hAnsi="Times New Roman" w:cs="Times New Roman"/>
                <w:sz w:val="20"/>
                <w:szCs w:val="20"/>
                <w:lang w:val="kk-KZ"/>
              </w:rPr>
              <w:t>1)  Тік бұрышты үшбұрыштың катеттері  бойынша ауданын табыңыздар:</w:t>
            </w:r>
          </w:p>
          <w:p w:rsidR="009B4E1A" w:rsidRPr="004017E0" w:rsidRDefault="009B4E1A" w:rsidP="004017E0">
            <w:pPr>
              <w:spacing w:after="0" w:line="240" w:lineRule="auto"/>
              <w:rPr>
                <w:rFonts w:ascii="Times New Roman" w:eastAsia="Times New Roman" w:hAnsi="Times New Roman" w:cs="Times New Roman"/>
                <w:sz w:val="20"/>
                <w:szCs w:val="20"/>
                <w:lang w:val="kk-KZ"/>
              </w:rPr>
            </w:pPr>
            <w:r w:rsidRPr="004017E0">
              <w:rPr>
                <w:rFonts w:ascii="Times New Roman" w:eastAsia="Times New Roman" w:hAnsi="Times New Roman" w:cs="Times New Roman"/>
                <w:sz w:val="20"/>
                <w:szCs w:val="20"/>
                <w:lang w:val="kk-KZ"/>
              </w:rPr>
              <w:t>а)  1,6 м және 4,5 м                в) 5 см және 7,6 см</w:t>
            </w:r>
          </w:p>
          <w:p w:rsidR="009B4E1A" w:rsidRPr="004017E0" w:rsidRDefault="009B4E1A" w:rsidP="004017E0">
            <w:pPr>
              <w:numPr>
                <w:ilvl w:val="0"/>
                <w:numId w:val="2"/>
              </w:numPr>
              <w:spacing w:after="0" w:line="240" w:lineRule="auto"/>
              <w:ind w:left="0"/>
              <w:contextualSpacing/>
              <w:rPr>
                <w:rFonts w:ascii="Times New Roman" w:eastAsia="Times New Roman" w:hAnsi="Times New Roman" w:cs="Times New Roman"/>
                <w:sz w:val="20"/>
                <w:szCs w:val="20"/>
                <w:lang w:val="kk-KZ"/>
              </w:rPr>
            </w:pPr>
            <w:r w:rsidRPr="004017E0">
              <w:rPr>
                <w:rFonts w:ascii="Times New Roman" w:eastAsia="Times New Roman" w:hAnsi="Times New Roman" w:cs="Times New Roman"/>
                <w:sz w:val="20"/>
                <w:szCs w:val="20"/>
                <w:lang w:val="kk-KZ"/>
              </w:rPr>
              <w:t>Берілген қабырғалары бойынша үшбұрыштың ауданын табыңыздар:</w:t>
            </w:r>
          </w:p>
          <w:p w:rsidR="009B4E1A" w:rsidRPr="004017E0" w:rsidRDefault="009B4E1A" w:rsidP="004017E0">
            <w:pPr>
              <w:spacing w:after="0" w:line="240" w:lineRule="auto"/>
              <w:contextualSpacing/>
              <w:rPr>
                <w:rFonts w:ascii="Times New Roman" w:eastAsia="Times New Roman" w:hAnsi="Times New Roman" w:cs="Times New Roman"/>
                <w:sz w:val="20"/>
                <w:szCs w:val="20"/>
                <w:lang w:val="kk-KZ"/>
              </w:rPr>
            </w:pPr>
            <w:r w:rsidRPr="004017E0">
              <w:rPr>
                <w:rFonts w:ascii="Times New Roman" w:eastAsia="Times New Roman" w:hAnsi="Times New Roman" w:cs="Times New Roman"/>
                <w:sz w:val="20"/>
                <w:szCs w:val="20"/>
                <w:lang w:val="kk-KZ"/>
              </w:rPr>
              <w:t>а)  29,25,6                               в)  13,14,15</w:t>
            </w:r>
          </w:p>
          <w:p w:rsidR="009B4E1A" w:rsidRPr="004017E0" w:rsidRDefault="009B4E1A" w:rsidP="004017E0">
            <w:pPr>
              <w:spacing w:after="0" w:line="240" w:lineRule="auto"/>
              <w:rPr>
                <w:rFonts w:ascii="Times New Roman" w:eastAsia="Times New Roman" w:hAnsi="Times New Roman" w:cs="Times New Roman"/>
                <w:sz w:val="20"/>
                <w:szCs w:val="20"/>
                <w:lang w:val="kk-KZ"/>
              </w:rPr>
            </w:pPr>
            <w:r w:rsidRPr="004017E0">
              <w:rPr>
                <w:rFonts w:ascii="Times New Roman" w:eastAsia="Times New Roman" w:hAnsi="Times New Roman" w:cs="Times New Roman"/>
                <w:sz w:val="20"/>
                <w:szCs w:val="20"/>
                <w:lang w:val="kk-KZ"/>
              </w:rPr>
              <w:t xml:space="preserve">3) Үшбұрыштың қабырғалары </w:t>
            </w:r>
            <m:oMath>
              <m:r>
                <m:rPr>
                  <m:sty m:val="p"/>
                </m:rPr>
                <w:rPr>
                  <w:rFonts w:ascii="Cambria Math" w:eastAsia="Times New Roman" w:hAnsi="Cambria Math" w:cs="Times New Roman"/>
                  <w:sz w:val="20"/>
                  <w:szCs w:val="20"/>
                  <w:lang w:val="kk-KZ"/>
                </w:rPr>
                <m:t>7</m:t>
              </m:r>
              <m:rad>
                <m:radPr>
                  <m:degHide m:val="1"/>
                  <m:ctrlPr>
                    <w:rPr>
                      <w:rFonts w:ascii="Cambria Math" w:eastAsia="Times New Roman" w:hAnsi="Cambria Math" w:cs="Times New Roman"/>
                      <w:sz w:val="20"/>
                      <w:szCs w:val="20"/>
                      <w:lang w:val="kk-KZ"/>
                    </w:rPr>
                  </m:ctrlPr>
                </m:radPr>
                <m:deg/>
                <m:e>
                  <m:r>
                    <m:rPr>
                      <m:sty m:val="p"/>
                    </m:rPr>
                    <w:rPr>
                      <w:rFonts w:ascii="Cambria Math" w:eastAsia="Times New Roman" w:hAnsi="Cambria Math" w:cs="Times New Roman"/>
                      <w:sz w:val="20"/>
                      <w:szCs w:val="20"/>
                      <w:lang w:val="kk-KZ"/>
                    </w:rPr>
                    <m:t>2</m:t>
                  </m:r>
                </m:e>
              </m:rad>
            </m:oMath>
            <w:r w:rsidRPr="004017E0">
              <w:rPr>
                <w:rFonts w:ascii="Times New Roman" w:eastAsia="Times New Roman" w:hAnsi="Times New Roman" w:cs="Times New Roman"/>
                <w:sz w:val="20"/>
                <w:szCs w:val="20"/>
                <w:lang w:val="kk-KZ"/>
              </w:rPr>
              <w:t xml:space="preserve"> және 10 см, ал олардың арасындағы 45</w:t>
            </w:r>
            <w:r w:rsidRPr="004017E0">
              <w:rPr>
                <w:rFonts w:ascii="Times New Roman" w:eastAsia="Times New Roman" w:hAnsi="Times New Roman" w:cs="Times New Roman"/>
                <w:sz w:val="20"/>
                <w:szCs w:val="20"/>
                <w:vertAlign w:val="superscript"/>
                <w:lang w:val="kk-KZ"/>
              </w:rPr>
              <w:t>о</w:t>
            </w:r>
            <w:r w:rsidRPr="004017E0">
              <w:rPr>
                <w:rFonts w:ascii="Times New Roman" w:eastAsia="Times New Roman" w:hAnsi="Times New Roman" w:cs="Times New Roman"/>
                <w:sz w:val="20"/>
                <w:szCs w:val="20"/>
                <w:lang w:val="kk-KZ"/>
              </w:rPr>
              <w:t>. Үшбұрыштың ауданын табыңыздар.</w:t>
            </w:r>
          </w:p>
          <w:p w:rsidR="009B4E1A" w:rsidRPr="004017E0" w:rsidRDefault="009B4E1A" w:rsidP="004017E0">
            <w:pPr>
              <w:shd w:val="clear" w:color="auto" w:fill="FFFFFF"/>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t>Оқулықпен жұмыс. №5, №6.</w:t>
            </w:r>
          </w:p>
        </w:tc>
        <w:tc>
          <w:tcPr>
            <w:tcW w:w="3402" w:type="dxa"/>
            <w:shd w:val="clear" w:color="auto" w:fill="auto"/>
          </w:tcPr>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9B4E1A" w:rsidP="004017E0">
            <w:pPr>
              <w:spacing w:after="0" w:line="240" w:lineRule="auto"/>
              <w:rPr>
                <w:rFonts w:ascii="Times New Roman" w:hAnsi="Times New Roman" w:cs="Times New Roman"/>
                <w:sz w:val="20"/>
                <w:szCs w:val="20"/>
                <w:vertAlign w:val="superscript"/>
                <w:lang w:val="kk-KZ"/>
              </w:rPr>
            </w:pPr>
          </w:p>
          <w:p w:rsidR="009B4E1A" w:rsidRPr="004017E0" w:rsidRDefault="009B4E1A" w:rsidP="004017E0">
            <w:pPr>
              <w:shd w:val="clear" w:color="auto" w:fill="FFFFFF"/>
              <w:spacing w:after="0" w:line="240" w:lineRule="auto"/>
              <w:contextualSpacing/>
              <w:rPr>
                <w:rFonts w:ascii="Times New Roman" w:eastAsia="Times New Roman" w:hAnsi="Times New Roman" w:cs="Times New Roman"/>
                <w:sz w:val="20"/>
                <w:szCs w:val="20"/>
                <w:lang w:val="kk-KZ"/>
              </w:rPr>
            </w:pPr>
            <w:r w:rsidRPr="004017E0">
              <w:rPr>
                <w:rFonts w:ascii="Times New Roman" w:eastAsia="Times New Roman" w:hAnsi="Times New Roman" w:cs="Times New Roman"/>
                <w:b/>
                <w:bCs/>
                <w:sz w:val="20"/>
                <w:szCs w:val="20"/>
                <w:lang w:val="kk-KZ"/>
              </w:rPr>
              <w:t xml:space="preserve">Өз бетімен жұмыс: </w:t>
            </w:r>
            <w:r w:rsidRPr="004017E0">
              <w:rPr>
                <w:rFonts w:ascii="Times New Roman" w:eastAsia="Times New Roman" w:hAnsi="Times New Roman" w:cs="Times New Roman"/>
                <w:sz w:val="20"/>
                <w:szCs w:val="20"/>
                <w:lang w:val="kk-KZ"/>
              </w:rPr>
              <w:t>Оқушыларды жұптарға біріктіреміз. Тапсырмаларды орындауды ұсынамыз:  Теңқабырғалы және теңбүйірлі үшбұрыштар аудандарының формулаларын есеп ретінде өз бетімен қорытуды ұсынамыз.</w:t>
            </w:r>
          </w:p>
          <w:p w:rsidR="009B4E1A" w:rsidRPr="004017E0" w:rsidRDefault="009B4E1A" w:rsidP="004017E0">
            <w:pPr>
              <w:shd w:val="clear" w:color="auto" w:fill="FFFFFF"/>
              <w:spacing w:after="0" w:line="240" w:lineRule="auto"/>
              <w:contextualSpacing/>
              <w:rPr>
                <w:rFonts w:ascii="Times New Roman" w:eastAsia="Times New Roman" w:hAnsi="Times New Roman" w:cs="Times New Roman"/>
                <w:sz w:val="20"/>
                <w:szCs w:val="20"/>
                <w:lang w:val="kk-KZ"/>
              </w:rPr>
            </w:pPr>
            <w:r w:rsidRPr="004017E0">
              <w:rPr>
                <w:rFonts w:ascii="Times New Roman" w:eastAsia="Times New Roman" w:hAnsi="Times New Roman" w:cs="Times New Roman"/>
                <w:sz w:val="20"/>
                <w:szCs w:val="20"/>
                <w:lang w:val="kk-KZ"/>
              </w:rPr>
              <w:t xml:space="preserve">1)Катеттері </w:t>
            </w:r>
            <w:r w:rsidRPr="004017E0">
              <w:rPr>
                <w:rFonts w:ascii="Times New Roman" w:eastAsia="Times New Roman" w:hAnsi="Times New Roman" w:cs="Times New Roman"/>
                <w:iCs/>
                <w:sz w:val="20"/>
                <w:szCs w:val="20"/>
                <w:lang w:val="kk-KZ"/>
              </w:rPr>
              <w:t xml:space="preserve">а және b </w:t>
            </w:r>
            <w:r w:rsidRPr="004017E0">
              <w:rPr>
                <w:rFonts w:ascii="Times New Roman" w:eastAsia="Times New Roman" w:hAnsi="Times New Roman" w:cs="Times New Roman"/>
                <w:sz w:val="20"/>
                <w:szCs w:val="20"/>
                <w:lang w:val="kk-KZ"/>
              </w:rPr>
              <w:t>болатын тікбұрышты үшбұрыштың ауданын анықтаңдар.</w:t>
            </w:r>
          </w:p>
          <w:p w:rsidR="009B4E1A" w:rsidRPr="004017E0" w:rsidRDefault="009B4E1A" w:rsidP="004017E0">
            <w:pPr>
              <w:shd w:val="clear" w:color="auto" w:fill="FFFFFF"/>
              <w:spacing w:after="0" w:line="240" w:lineRule="auto"/>
              <w:contextualSpacing/>
              <w:rPr>
                <w:rFonts w:ascii="Times New Roman" w:eastAsia="Times New Roman" w:hAnsi="Times New Roman" w:cs="Times New Roman"/>
                <w:sz w:val="20"/>
                <w:szCs w:val="20"/>
                <w:lang w:val="kk-KZ"/>
              </w:rPr>
            </w:pPr>
            <w:r w:rsidRPr="004017E0">
              <w:rPr>
                <w:rFonts w:ascii="Times New Roman" w:eastAsia="Times New Roman" w:hAnsi="Times New Roman" w:cs="Times New Roman"/>
                <w:sz w:val="20"/>
                <w:szCs w:val="20"/>
                <w:lang w:val="kk-KZ"/>
              </w:rPr>
              <w:t xml:space="preserve">2)Қабырғасы </w:t>
            </w:r>
            <w:r w:rsidRPr="004017E0">
              <w:rPr>
                <w:rFonts w:ascii="Times New Roman" w:eastAsia="Times New Roman" w:hAnsi="Times New Roman" w:cs="Times New Roman"/>
                <w:iCs/>
                <w:sz w:val="20"/>
                <w:szCs w:val="20"/>
                <w:lang w:val="kk-KZ"/>
              </w:rPr>
              <w:t xml:space="preserve">а болатын тең қабырғалы </w:t>
            </w:r>
            <w:r w:rsidRPr="004017E0">
              <w:rPr>
                <w:rFonts w:ascii="Times New Roman" w:eastAsia="Times New Roman" w:hAnsi="Times New Roman" w:cs="Times New Roman"/>
                <w:sz w:val="20"/>
                <w:szCs w:val="20"/>
                <w:lang w:val="kk-KZ"/>
              </w:rPr>
              <w:t>үшбұрыштың ауданын анықтаңдар.</w:t>
            </w:r>
          </w:p>
          <w:p w:rsidR="009B4E1A" w:rsidRPr="004017E0" w:rsidRDefault="009B4E1A" w:rsidP="004017E0">
            <w:pPr>
              <w:shd w:val="clear" w:color="auto" w:fill="FFFFFF"/>
              <w:spacing w:after="0" w:line="240" w:lineRule="auto"/>
              <w:contextualSpacing/>
              <w:rPr>
                <w:rFonts w:ascii="Times New Roman" w:eastAsia="Times New Roman" w:hAnsi="Times New Roman" w:cs="Times New Roman"/>
                <w:sz w:val="20"/>
                <w:szCs w:val="20"/>
                <w:lang w:val="kk-KZ"/>
              </w:rPr>
            </w:pPr>
            <w:r w:rsidRPr="004017E0">
              <w:rPr>
                <w:rFonts w:ascii="Times New Roman" w:eastAsia="Times New Roman" w:hAnsi="Times New Roman" w:cs="Times New Roman"/>
                <w:sz w:val="20"/>
                <w:szCs w:val="20"/>
                <w:lang w:val="kk-KZ"/>
              </w:rPr>
              <w:t xml:space="preserve">3)Гипотенузасы </w:t>
            </w:r>
            <w:r w:rsidRPr="004017E0">
              <w:rPr>
                <w:rFonts w:ascii="Times New Roman" w:eastAsia="Times New Roman" w:hAnsi="Times New Roman" w:cs="Times New Roman"/>
                <w:iCs/>
                <w:sz w:val="20"/>
                <w:szCs w:val="20"/>
                <w:lang w:val="kk-KZ"/>
              </w:rPr>
              <w:t xml:space="preserve">с бойынша теңбүйірлі </w:t>
            </w:r>
            <w:r w:rsidRPr="004017E0">
              <w:rPr>
                <w:rFonts w:ascii="Times New Roman" w:eastAsia="Times New Roman" w:hAnsi="Times New Roman" w:cs="Times New Roman"/>
                <w:sz w:val="20"/>
                <w:szCs w:val="20"/>
                <w:lang w:val="kk-KZ"/>
              </w:rPr>
              <w:t>тікбұрышты үшбұрыштың ауданын анықтаңдар.</w:t>
            </w:r>
          </w:p>
          <w:p w:rsidR="009B4E1A" w:rsidRPr="004017E0" w:rsidRDefault="009B4E1A" w:rsidP="004017E0">
            <w:pPr>
              <w:shd w:val="clear" w:color="auto" w:fill="FFFFFF"/>
              <w:spacing w:after="0" w:line="240" w:lineRule="auto"/>
              <w:contextualSpacing/>
              <w:rPr>
                <w:rFonts w:ascii="Times New Roman" w:eastAsia="Times New Roman" w:hAnsi="Times New Roman" w:cs="Times New Roman"/>
                <w:sz w:val="20"/>
                <w:szCs w:val="20"/>
                <w:lang w:val="kk-KZ"/>
              </w:rPr>
            </w:pPr>
            <w:r w:rsidRPr="004017E0">
              <w:rPr>
                <w:rFonts w:ascii="Times New Roman" w:eastAsia="Times New Roman" w:hAnsi="Times New Roman" w:cs="Times New Roman"/>
                <w:sz w:val="20"/>
                <w:szCs w:val="20"/>
                <w:lang w:val="kk-KZ"/>
              </w:rPr>
              <w:t xml:space="preserve">4) Q ауданы бойынша </w:t>
            </w:r>
            <w:r w:rsidRPr="004017E0">
              <w:rPr>
                <w:rFonts w:ascii="Times New Roman" w:eastAsia="Times New Roman" w:hAnsi="Times New Roman" w:cs="Times New Roman"/>
                <w:iCs/>
                <w:sz w:val="20"/>
                <w:szCs w:val="20"/>
                <w:lang w:val="kk-KZ"/>
              </w:rPr>
              <w:t xml:space="preserve">тең қабырғалы </w:t>
            </w:r>
            <w:r w:rsidRPr="004017E0">
              <w:rPr>
                <w:rFonts w:ascii="Times New Roman" w:eastAsia="Times New Roman" w:hAnsi="Times New Roman" w:cs="Times New Roman"/>
                <w:sz w:val="20"/>
                <w:szCs w:val="20"/>
                <w:lang w:val="kk-KZ"/>
              </w:rPr>
              <w:t>үшбұрыштың қабырғасын анықтаңдар.</w:t>
            </w:r>
          </w:p>
          <w:p w:rsidR="009B4E1A" w:rsidRPr="004017E0" w:rsidRDefault="009B4E1A" w:rsidP="004017E0">
            <w:pPr>
              <w:shd w:val="clear" w:color="auto" w:fill="FFFFFF"/>
              <w:spacing w:after="0" w:line="240" w:lineRule="auto"/>
              <w:contextualSpacing/>
              <w:rPr>
                <w:rFonts w:ascii="Times New Roman" w:eastAsia="Times New Roman" w:hAnsi="Times New Roman" w:cs="Times New Roman"/>
                <w:sz w:val="20"/>
                <w:szCs w:val="20"/>
                <w:lang w:val="kk-KZ"/>
              </w:rPr>
            </w:pPr>
            <w:r w:rsidRPr="004017E0">
              <w:rPr>
                <w:rFonts w:ascii="Times New Roman" w:eastAsia="Times New Roman" w:hAnsi="Times New Roman" w:cs="Times New Roman"/>
                <w:sz w:val="20"/>
                <w:szCs w:val="20"/>
                <w:lang w:val="kk-KZ"/>
              </w:rPr>
              <w:t>5) Биіктігі h</w:t>
            </w:r>
            <w:r w:rsidRPr="004017E0">
              <w:rPr>
                <w:rFonts w:ascii="Times New Roman" w:eastAsia="Times New Roman" w:hAnsi="Times New Roman" w:cs="Times New Roman"/>
                <w:iCs/>
                <w:sz w:val="20"/>
                <w:szCs w:val="20"/>
                <w:lang w:val="kk-KZ"/>
              </w:rPr>
              <w:t xml:space="preserve"> бойынша тең қабырғалы </w:t>
            </w:r>
            <w:r w:rsidRPr="004017E0">
              <w:rPr>
                <w:rFonts w:ascii="Times New Roman" w:eastAsia="Times New Roman" w:hAnsi="Times New Roman" w:cs="Times New Roman"/>
                <w:sz w:val="20"/>
                <w:szCs w:val="20"/>
                <w:lang w:val="kk-KZ"/>
              </w:rPr>
              <w:t>үшбұрыштың ауданын анықтаңдар.</w:t>
            </w:r>
          </w:p>
        </w:tc>
        <w:tc>
          <w:tcPr>
            <w:tcW w:w="1559" w:type="dxa"/>
            <w:shd w:val="clear" w:color="auto" w:fill="auto"/>
          </w:tcPr>
          <w:p w:rsidR="009B4E1A" w:rsidRPr="004017E0" w:rsidRDefault="009B4E1A" w:rsidP="004017E0">
            <w:pPr>
              <w:pStyle w:val="a7"/>
              <w:spacing w:before="0" w:beforeAutospacing="0" w:after="0" w:afterAutospacing="0"/>
              <w:textAlignment w:val="baseline"/>
              <w:rPr>
                <w:b/>
                <w:sz w:val="20"/>
                <w:szCs w:val="20"/>
                <w:lang w:val="kk-KZ"/>
              </w:rPr>
            </w:pPr>
            <w:r w:rsidRPr="004017E0">
              <w:rPr>
                <w:b/>
                <w:sz w:val="20"/>
                <w:szCs w:val="20"/>
                <w:lang w:val="kk-KZ"/>
              </w:rPr>
              <w:t>Дескриптор:</w:t>
            </w:r>
          </w:p>
          <w:p w:rsidR="009B4E1A" w:rsidRPr="004017E0" w:rsidRDefault="004017E0" w:rsidP="004017E0">
            <w:pPr>
              <w:pStyle w:val="a7"/>
              <w:shd w:val="clear" w:color="auto" w:fill="F1F1F1"/>
              <w:spacing w:before="0" w:beforeAutospacing="0" w:after="0" w:afterAutospacing="0"/>
              <w:textAlignment w:val="baseline"/>
              <w:rPr>
                <w:sz w:val="20"/>
                <w:szCs w:val="20"/>
                <w:lang w:val="kk-KZ"/>
              </w:rPr>
            </w:pPr>
            <w:r>
              <w:rPr>
                <w:sz w:val="20"/>
                <w:szCs w:val="20"/>
                <w:lang w:val="kk-KZ"/>
              </w:rPr>
              <w:t>— С</w:t>
            </w:r>
            <w:r w:rsidR="009B4E1A" w:rsidRPr="004017E0">
              <w:rPr>
                <w:sz w:val="20"/>
                <w:szCs w:val="20"/>
                <w:lang w:val="kk-KZ"/>
              </w:rPr>
              <w:t>ызбаны салады</w:t>
            </w:r>
            <w:r>
              <w:rPr>
                <w:sz w:val="20"/>
                <w:szCs w:val="20"/>
                <w:lang w:val="kk-KZ"/>
              </w:rPr>
              <w:t>;</w:t>
            </w:r>
          </w:p>
          <w:p w:rsidR="009B4E1A" w:rsidRPr="004017E0" w:rsidRDefault="009B4E1A" w:rsidP="004017E0">
            <w:pPr>
              <w:pStyle w:val="a7"/>
              <w:shd w:val="clear" w:color="auto" w:fill="F1F1F1"/>
              <w:spacing w:before="0" w:beforeAutospacing="0" w:after="0" w:afterAutospacing="0"/>
              <w:textAlignment w:val="baseline"/>
              <w:rPr>
                <w:sz w:val="20"/>
                <w:szCs w:val="20"/>
                <w:lang w:val="kk-KZ"/>
              </w:rPr>
            </w:pPr>
            <w:r w:rsidRPr="004017E0">
              <w:rPr>
                <w:sz w:val="20"/>
                <w:szCs w:val="20"/>
                <w:lang w:val="kk-KZ"/>
              </w:rPr>
              <w:t xml:space="preserve">— </w:t>
            </w:r>
            <w:r w:rsidR="004017E0">
              <w:rPr>
                <w:sz w:val="20"/>
                <w:szCs w:val="20"/>
                <w:lang w:val="kk-KZ"/>
              </w:rPr>
              <w:t>Ү</w:t>
            </w:r>
            <w:r w:rsidRPr="004017E0">
              <w:rPr>
                <w:sz w:val="20"/>
                <w:szCs w:val="20"/>
                <w:lang w:val="kk-KZ"/>
              </w:rPr>
              <w:t>шбұрыш  ауданының формуласын қолданады</w:t>
            </w:r>
            <w:r w:rsidR="004017E0">
              <w:rPr>
                <w:sz w:val="20"/>
                <w:szCs w:val="20"/>
                <w:lang w:val="kk-KZ"/>
              </w:rPr>
              <w:t>;</w:t>
            </w:r>
          </w:p>
          <w:p w:rsidR="009B4E1A" w:rsidRPr="004017E0" w:rsidRDefault="004017E0" w:rsidP="004017E0">
            <w:pPr>
              <w:pStyle w:val="a7"/>
              <w:shd w:val="clear" w:color="auto" w:fill="F1F1F1"/>
              <w:spacing w:before="0" w:beforeAutospacing="0" w:after="0" w:afterAutospacing="0"/>
              <w:textAlignment w:val="baseline"/>
              <w:rPr>
                <w:sz w:val="20"/>
                <w:szCs w:val="20"/>
                <w:lang w:val="kk-KZ"/>
              </w:rPr>
            </w:pPr>
            <w:r>
              <w:rPr>
                <w:sz w:val="20"/>
                <w:szCs w:val="20"/>
                <w:lang w:val="kk-KZ"/>
              </w:rPr>
              <w:t>— Д</w:t>
            </w:r>
            <w:r w:rsidR="009B4E1A" w:rsidRPr="004017E0">
              <w:rPr>
                <w:sz w:val="20"/>
                <w:szCs w:val="20"/>
                <w:lang w:val="kk-KZ"/>
              </w:rPr>
              <w:t>ұрыс есептейді</w:t>
            </w:r>
            <w:r>
              <w:rPr>
                <w:sz w:val="20"/>
                <w:szCs w:val="20"/>
                <w:lang w:val="kk-KZ"/>
              </w:rPr>
              <w:t>.</w:t>
            </w:r>
          </w:p>
          <w:p w:rsidR="009B4E1A" w:rsidRPr="004017E0" w:rsidRDefault="009B4E1A" w:rsidP="004017E0">
            <w:pPr>
              <w:spacing w:after="0" w:line="240" w:lineRule="auto"/>
              <w:rPr>
                <w:rFonts w:ascii="Times New Roman" w:hAnsi="Times New Roman" w:cs="Times New Roman"/>
                <w:b/>
                <w:sz w:val="20"/>
                <w:szCs w:val="20"/>
                <w:lang w:val="kk-KZ"/>
              </w:rPr>
            </w:pPr>
          </w:p>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9B4E1A" w:rsidP="004017E0">
            <w:pPr>
              <w:spacing w:after="0" w:line="240" w:lineRule="auto"/>
              <w:rPr>
                <w:rFonts w:ascii="Times New Roman" w:hAnsi="Times New Roman" w:cs="Times New Roman"/>
                <w:b/>
                <w:sz w:val="20"/>
                <w:szCs w:val="20"/>
                <w:lang w:val="kk-KZ"/>
              </w:rPr>
            </w:pPr>
          </w:p>
          <w:p w:rsidR="009B4E1A" w:rsidRPr="004017E0" w:rsidRDefault="009B4E1A" w:rsidP="004017E0">
            <w:pPr>
              <w:spacing w:after="0" w:line="240" w:lineRule="auto"/>
              <w:rPr>
                <w:rFonts w:ascii="Times New Roman" w:hAnsi="Times New Roman" w:cs="Times New Roman"/>
                <w:b/>
                <w:sz w:val="20"/>
                <w:szCs w:val="20"/>
                <w:lang w:val="kk-KZ"/>
              </w:rPr>
            </w:pPr>
          </w:p>
          <w:p w:rsidR="009B4E1A" w:rsidRPr="004017E0" w:rsidRDefault="009B4E1A" w:rsidP="004017E0">
            <w:pPr>
              <w:spacing w:after="0" w:line="240" w:lineRule="auto"/>
              <w:rPr>
                <w:rFonts w:ascii="Times New Roman" w:hAnsi="Times New Roman" w:cs="Times New Roman"/>
                <w:b/>
                <w:sz w:val="20"/>
                <w:szCs w:val="20"/>
                <w:lang w:val="kk-KZ"/>
              </w:rPr>
            </w:pPr>
          </w:p>
          <w:p w:rsidR="009B4E1A" w:rsidRPr="004017E0" w:rsidRDefault="009B4E1A" w:rsidP="004017E0">
            <w:pPr>
              <w:spacing w:after="0" w:line="240" w:lineRule="auto"/>
              <w:rPr>
                <w:rFonts w:ascii="Times New Roman" w:hAnsi="Times New Roman" w:cs="Times New Roman"/>
                <w:b/>
                <w:sz w:val="20"/>
                <w:szCs w:val="20"/>
                <w:lang w:val="kk-KZ"/>
              </w:rPr>
            </w:pPr>
          </w:p>
          <w:p w:rsidR="009B4E1A" w:rsidRPr="004017E0" w:rsidRDefault="009B4E1A" w:rsidP="004017E0">
            <w:pPr>
              <w:spacing w:after="0" w:line="240" w:lineRule="auto"/>
              <w:rPr>
                <w:rFonts w:ascii="Times New Roman" w:hAnsi="Times New Roman" w:cs="Times New Roman"/>
                <w:b/>
                <w:sz w:val="20"/>
                <w:szCs w:val="20"/>
                <w:lang w:val="kk-KZ"/>
              </w:rPr>
            </w:pPr>
          </w:p>
          <w:p w:rsidR="009B4E1A" w:rsidRPr="004017E0" w:rsidRDefault="009B4E1A" w:rsidP="004017E0">
            <w:pPr>
              <w:spacing w:after="0" w:line="240" w:lineRule="auto"/>
              <w:rPr>
                <w:rFonts w:ascii="Times New Roman" w:hAnsi="Times New Roman" w:cs="Times New Roman"/>
                <w:b/>
                <w:sz w:val="20"/>
                <w:szCs w:val="20"/>
                <w:lang w:val="kk-KZ"/>
              </w:rPr>
            </w:pPr>
          </w:p>
          <w:p w:rsidR="009B4E1A" w:rsidRPr="004017E0" w:rsidRDefault="009B4E1A" w:rsidP="004017E0">
            <w:pPr>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t>Қ.Б: «Бас бармақ»</w:t>
            </w:r>
          </w:p>
          <w:p w:rsidR="009B4E1A" w:rsidRPr="004017E0" w:rsidRDefault="009B4E1A" w:rsidP="004017E0">
            <w:pPr>
              <w:spacing w:after="0" w:line="240" w:lineRule="auto"/>
              <w:rPr>
                <w:rFonts w:ascii="Times New Roman" w:hAnsi="Times New Roman" w:cs="Times New Roman"/>
                <w:sz w:val="20"/>
                <w:szCs w:val="20"/>
                <w:lang w:val="kk-KZ"/>
              </w:rPr>
            </w:pPr>
            <w:r w:rsidRPr="004017E0">
              <w:rPr>
                <w:rFonts w:ascii="Times New Roman" w:hAnsi="Times New Roman" w:cs="Times New Roman"/>
                <w:noProof/>
                <w:sz w:val="20"/>
                <w:szCs w:val="20"/>
              </w:rPr>
              <w:drawing>
                <wp:inline distT="0" distB="0" distL="0" distR="0" wp14:anchorId="5BC55BCE" wp14:editId="3D5FD370">
                  <wp:extent cx="884582" cy="288235"/>
                  <wp:effectExtent l="0" t="0" r="0" b="0"/>
                  <wp:docPr id="6197" name="Рисунок 6149" descr="http://www.picturerecovery-software.com/css/images/more.jpg"/>
                  <wp:cNvGraphicFramePr/>
                  <a:graphic xmlns:a="http://schemas.openxmlformats.org/drawingml/2006/main">
                    <a:graphicData uri="http://schemas.openxmlformats.org/drawingml/2006/picture">
                      <pic:pic xmlns:pic="http://schemas.openxmlformats.org/drawingml/2006/picture">
                        <pic:nvPicPr>
                          <pic:cNvPr id="6149" name="Рисунок 6149" descr="http://www.picturerecovery-software.com/css/images/more.jpg"/>
                          <pic:cNvPicPr/>
                        </pic:nvPicPr>
                        <pic:blipFill>
                          <a:blip r:embed="rId21" cstate="print">
                            <a:extLst>
                              <a:ext uri="{28A0092B-C50C-407E-A947-70E740481C1C}">
                                <a14:useLocalDpi xmlns:a14="http://schemas.microsoft.com/office/drawing/2010/main" val="0"/>
                              </a:ext>
                            </a:extLst>
                          </a:blip>
                          <a:srcRect b="63771"/>
                          <a:stretch>
                            <a:fillRect/>
                          </a:stretch>
                        </pic:blipFill>
                        <pic:spPr bwMode="auto">
                          <a:xfrm>
                            <a:off x="0" y="0"/>
                            <a:ext cx="890378" cy="290124"/>
                          </a:xfrm>
                          <a:prstGeom prst="rect">
                            <a:avLst/>
                          </a:prstGeom>
                          <a:noFill/>
                          <a:ln>
                            <a:noFill/>
                          </a:ln>
                        </pic:spPr>
                      </pic:pic>
                    </a:graphicData>
                  </a:graphic>
                </wp:inline>
              </w:drawing>
            </w:r>
          </w:p>
        </w:tc>
        <w:tc>
          <w:tcPr>
            <w:tcW w:w="1134" w:type="dxa"/>
            <w:shd w:val="clear" w:color="auto" w:fill="auto"/>
          </w:tcPr>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4017E0" w:rsidP="004017E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Интернет ресурс</w:t>
            </w:r>
            <w:r w:rsidR="009B4E1A" w:rsidRPr="004017E0">
              <w:rPr>
                <w:rFonts w:ascii="Times New Roman" w:hAnsi="Times New Roman" w:cs="Times New Roman"/>
                <w:sz w:val="20"/>
                <w:szCs w:val="20"/>
                <w:lang w:val="kk-KZ"/>
              </w:rPr>
              <w:t>та</w:t>
            </w:r>
            <w:r>
              <w:rPr>
                <w:rFonts w:ascii="Times New Roman" w:hAnsi="Times New Roman" w:cs="Times New Roman"/>
                <w:sz w:val="20"/>
                <w:szCs w:val="20"/>
                <w:lang w:val="kk-KZ"/>
              </w:rPr>
              <w:t>-</w:t>
            </w:r>
            <w:r w:rsidR="009B4E1A" w:rsidRPr="004017E0">
              <w:rPr>
                <w:rFonts w:ascii="Times New Roman" w:hAnsi="Times New Roman" w:cs="Times New Roman"/>
                <w:sz w:val="20"/>
                <w:szCs w:val="20"/>
                <w:lang w:val="kk-KZ"/>
              </w:rPr>
              <w:t>ры</w:t>
            </w:r>
          </w:p>
        </w:tc>
      </w:tr>
      <w:tr w:rsidR="004017E0" w:rsidRPr="004017E0" w:rsidTr="004017E0">
        <w:trPr>
          <w:trHeight w:val="680"/>
        </w:trPr>
        <w:tc>
          <w:tcPr>
            <w:tcW w:w="991" w:type="dxa"/>
            <w:shd w:val="clear" w:color="auto" w:fill="auto"/>
          </w:tcPr>
          <w:p w:rsidR="009B4E1A" w:rsidRPr="004017E0" w:rsidRDefault="009B4E1A" w:rsidP="004017E0">
            <w:pPr>
              <w:spacing w:after="0" w:line="240" w:lineRule="auto"/>
              <w:rPr>
                <w:rFonts w:ascii="Times New Roman" w:hAnsi="Times New Roman" w:cs="Times New Roman"/>
                <w:b/>
                <w:sz w:val="20"/>
                <w:szCs w:val="20"/>
                <w:lang w:val="kk-KZ"/>
              </w:rPr>
            </w:pPr>
          </w:p>
        </w:tc>
        <w:tc>
          <w:tcPr>
            <w:tcW w:w="994" w:type="dxa"/>
            <w:shd w:val="clear" w:color="auto" w:fill="auto"/>
          </w:tcPr>
          <w:p w:rsidR="009B4E1A" w:rsidRPr="004017E0" w:rsidRDefault="009B4E1A" w:rsidP="004017E0">
            <w:pPr>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t>Жеке жұмыс</w:t>
            </w:r>
          </w:p>
        </w:tc>
        <w:tc>
          <w:tcPr>
            <w:tcW w:w="3544" w:type="dxa"/>
            <w:shd w:val="clear" w:color="auto" w:fill="auto"/>
          </w:tcPr>
          <w:p w:rsidR="009B4E1A" w:rsidRPr="004017E0" w:rsidRDefault="009B4E1A" w:rsidP="004017E0">
            <w:pPr>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t>Қосымша есептер.</w:t>
            </w:r>
          </w:p>
          <w:p w:rsidR="009B4E1A" w:rsidRPr="004017E0" w:rsidRDefault="009B4E1A" w:rsidP="004017E0">
            <w:pPr>
              <w:pStyle w:val="a7"/>
              <w:spacing w:before="0" w:beforeAutospacing="0" w:after="0" w:afterAutospacing="0"/>
              <w:rPr>
                <w:sz w:val="20"/>
                <w:szCs w:val="20"/>
                <w:lang w:val="kk-KZ"/>
              </w:rPr>
            </w:pPr>
            <w:r w:rsidRPr="004017E0">
              <w:rPr>
                <w:sz w:val="20"/>
                <w:szCs w:val="20"/>
                <w:lang w:val="kk-KZ"/>
              </w:rPr>
              <w:t xml:space="preserve">1)  Үшбұрыштың екі қабырғасының ұзындықтары </w:t>
            </w:r>
            <w:r w:rsidRPr="004017E0">
              <w:rPr>
                <w:rFonts w:eastAsia="+mn-ea"/>
                <w:kern w:val="24"/>
                <w:sz w:val="20"/>
                <w:szCs w:val="20"/>
                <w:lang w:val="kk-KZ"/>
              </w:rPr>
              <w:t>4,5 см және 7,5 см. Осы қабырғаларға жүргізілген  биіктіктерінің ұзындығы 8.  Үшбұрыштың ауданын тап.</w:t>
            </w:r>
          </w:p>
          <w:p w:rsidR="009B4E1A" w:rsidRPr="004017E0" w:rsidRDefault="009B4E1A" w:rsidP="004017E0">
            <w:pPr>
              <w:pStyle w:val="a7"/>
              <w:spacing w:before="0" w:beforeAutospacing="0" w:after="0" w:afterAutospacing="0"/>
              <w:rPr>
                <w:sz w:val="20"/>
                <w:szCs w:val="20"/>
                <w:lang w:val="kk-KZ"/>
              </w:rPr>
            </w:pPr>
            <w:r w:rsidRPr="004017E0">
              <w:rPr>
                <w:sz w:val="20"/>
                <w:szCs w:val="20"/>
                <w:lang w:val="kk-KZ"/>
              </w:rPr>
              <w:t xml:space="preserve">2)  Тікбұрышты үшбұрыштың сүйір бұрышы </w:t>
            </w:r>
            <w:r w:rsidRPr="004017E0">
              <w:rPr>
                <w:rFonts w:eastAsia="+mn-ea"/>
                <w:kern w:val="24"/>
                <w:sz w:val="20"/>
                <w:szCs w:val="20"/>
                <w:lang w:val="kk-KZ"/>
              </w:rPr>
              <w:t>45° тең,  және гипотенузасының ұзындығы 7</w:t>
            </w:r>
            <w:r w:rsidRPr="004017E0">
              <w:rPr>
                <w:rFonts w:eastAsia="+mn-ea"/>
                <w:b/>
                <w:bCs/>
                <w:iCs/>
                <w:kern w:val="24"/>
                <w:sz w:val="20"/>
                <w:szCs w:val="20"/>
                <w:lang w:val="kk-KZ"/>
              </w:rPr>
              <w:t>см.</w:t>
            </w:r>
            <w:r w:rsidRPr="004017E0">
              <w:rPr>
                <w:rFonts w:eastAsia="+mn-ea"/>
                <w:kern w:val="24"/>
                <w:sz w:val="20"/>
                <w:szCs w:val="20"/>
                <w:lang w:val="kk-KZ"/>
              </w:rPr>
              <w:t xml:space="preserve"> Үшбұрыштың ауданын тап.</w:t>
            </w:r>
          </w:p>
        </w:tc>
        <w:tc>
          <w:tcPr>
            <w:tcW w:w="3402" w:type="dxa"/>
            <w:shd w:val="clear" w:color="auto" w:fill="auto"/>
          </w:tcPr>
          <w:p w:rsidR="009B4E1A" w:rsidRPr="004017E0" w:rsidRDefault="009B4E1A" w:rsidP="004017E0">
            <w:pPr>
              <w:spacing w:after="0" w:line="240" w:lineRule="auto"/>
              <w:rPr>
                <w:rFonts w:ascii="Times New Roman" w:hAnsi="Times New Roman" w:cs="Times New Roman"/>
                <w:sz w:val="20"/>
                <w:szCs w:val="20"/>
                <w:lang w:val="en-US"/>
              </w:rPr>
            </w:pPr>
            <w:r w:rsidRPr="004017E0">
              <w:rPr>
                <w:rFonts w:ascii="Times New Roman" w:hAnsi="Times New Roman" w:cs="Times New Roman"/>
                <w:sz w:val="20"/>
                <w:szCs w:val="20"/>
                <w:lang w:val="kk-KZ"/>
              </w:rPr>
              <w:t>Тапсырманы орындайды.</w:t>
            </w:r>
          </w:p>
        </w:tc>
        <w:tc>
          <w:tcPr>
            <w:tcW w:w="1559" w:type="dxa"/>
            <w:shd w:val="clear" w:color="auto" w:fill="auto"/>
          </w:tcPr>
          <w:p w:rsidR="009B4E1A" w:rsidRPr="004017E0" w:rsidRDefault="004017E0" w:rsidP="004017E0">
            <w:pPr>
              <w:pStyle w:val="a7"/>
              <w:shd w:val="clear" w:color="auto" w:fill="F1F1F1"/>
              <w:spacing w:before="0" w:beforeAutospacing="0" w:after="0" w:afterAutospacing="0"/>
              <w:textAlignment w:val="baseline"/>
              <w:rPr>
                <w:sz w:val="20"/>
                <w:szCs w:val="20"/>
                <w:lang w:val="kk-KZ"/>
              </w:rPr>
            </w:pPr>
            <w:r>
              <w:rPr>
                <w:sz w:val="20"/>
                <w:szCs w:val="20"/>
                <w:lang w:val="kk-KZ"/>
              </w:rPr>
              <w:t>С</w:t>
            </w:r>
            <w:proofErr w:type="spellStart"/>
            <w:r w:rsidR="009B4E1A" w:rsidRPr="004017E0">
              <w:rPr>
                <w:sz w:val="20"/>
                <w:szCs w:val="20"/>
              </w:rPr>
              <w:t>ызбаны</w:t>
            </w:r>
            <w:proofErr w:type="spellEnd"/>
            <w:r>
              <w:rPr>
                <w:sz w:val="20"/>
                <w:szCs w:val="20"/>
                <w:lang w:val="kk-KZ"/>
              </w:rPr>
              <w:t xml:space="preserve"> </w:t>
            </w:r>
            <w:proofErr w:type="spellStart"/>
            <w:r w:rsidR="009B4E1A" w:rsidRPr="004017E0">
              <w:rPr>
                <w:sz w:val="20"/>
                <w:szCs w:val="20"/>
              </w:rPr>
              <w:t>салады</w:t>
            </w:r>
            <w:proofErr w:type="spellEnd"/>
            <w:r>
              <w:rPr>
                <w:sz w:val="20"/>
                <w:szCs w:val="20"/>
                <w:lang w:val="kk-KZ"/>
              </w:rPr>
              <w:t>:</w:t>
            </w:r>
          </w:p>
          <w:p w:rsidR="009B4E1A" w:rsidRPr="004017E0" w:rsidRDefault="009B4E1A" w:rsidP="004017E0">
            <w:pPr>
              <w:pStyle w:val="a7"/>
              <w:shd w:val="clear" w:color="auto" w:fill="F1F1F1"/>
              <w:spacing w:before="0" w:beforeAutospacing="0" w:after="0" w:afterAutospacing="0"/>
              <w:textAlignment w:val="baseline"/>
              <w:rPr>
                <w:sz w:val="20"/>
                <w:szCs w:val="20"/>
                <w:lang w:val="kk-KZ"/>
              </w:rPr>
            </w:pPr>
            <w:r w:rsidRPr="004017E0">
              <w:rPr>
                <w:sz w:val="20"/>
                <w:szCs w:val="20"/>
                <w:lang w:val="en-US"/>
              </w:rPr>
              <w:t xml:space="preserve">— </w:t>
            </w:r>
            <w:r w:rsidR="004017E0">
              <w:rPr>
                <w:sz w:val="20"/>
                <w:szCs w:val="20"/>
                <w:lang w:val="kk-KZ"/>
              </w:rPr>
              <w:t>Ү</w:t>
            </w:r>
            <w:r w:rsidRPr="004017E0">
              <w:rPr>
                <w:sz w:val="20"/>
                <w:szCs w:val="20"/>
                <w:lang w:val="kk-KZ"/>
              </w:rPr>
              <w:t xml:space="preserve">шбұрыш </w:t>
            </w:r>
            <w:proofErr w:type="spellStart"/>
            <w:r w:rsidRPr="004017E0">
              <w:rPr>
                <w:sz w:val="20"/>
                <w:szCs w:val="20"/>
              </w:rPr>
              <w:t>ауданының</w:t>
            </w:r>
            <w:proofErr w:type="spellEnd"/>
            <w:r w:rsidR="004017E0">
              <w:rPr>
                <w:sz w:val="20"/>
                <w:szCs w:val="20"/>
                <w:lang w:val="kk-KZ"/>
              </w:rPr>
              <w:t xml:space="preserve"> </w:t>
            </w:r>
            <w:proofErr w:type="spellStart"/>
            <w:r w:rsidRPr="004017E0">
              <w:rPr>
                <w:sz w:val="20"/>
                <w:szCs w:val="20"/>
              </w:rPr>
              <w:t>формуласын</w:t>
            </w:r>
            <w:proofErr w:type="spellEnd"/>
            <w:r w:rsidR="004017E0">
              <w:rPr>
                <w:sz w:val="20"/>
                <w:szCs w:val="20"/>
                <w:lang w:val="kk-KZ"/>
              </w:rPr>
              <w:t xml:space="preserve"> </w:t>
            </w:r>
            <w:proofErr w:type="spellStart"/>
            <w:r w:rsidRPr="004017E0">
              <w:rPr>
                <w:sz w:val="20"/>
                <w:szCs w:val="20"/>
              </w:rPr>
              <w:t>қолданады</w:t>
            </w:r>
            <w:proofErr w:type="spellEnd"/>
            <w:r w:rsidR="004017E0">
              <w:rPr>
                <w:sz w:val="20"/>
                <w:szCs w:val="20"/>
                <w:lang w:val="kk-KZ"/>
              </w:rPr>
              <w:t>;</w:t>
            </w:r>
          </w:p>
          <w:p w:rsidR="009B4E1A" w:rsidRPr="004017E0" w:rsidRDefault="009B4E1A" w:rsidP="004017E0">
            <w:pPr>
              <w:pStyle w:val="a7"/>
              <w:shd w:val="clear" w:color="auto" w:fill="F1F1F1"/>
              <w:spacing w:before="0" w:beforeAutospacing="0" w:after="0" w:afterAutospacing="0"/>
              <w:textAlignment w:val="baseline"/>
              <w:rPr>
                <w:sz w:val="20"/>
                <w:szCs w:val="20"/>
                <w:lang w:val="kk-KZ"/>
              </w:rPr>
            </w:pPr>
            <w:r w:rsidRPr="004017E0">
              <w:rPr>
                <w:sz w:val="20"/>
                <w:szCs w:val="20"/>
                <w:lang w:val="en-US"/>
              </w:rPr>
              <w:t xml:space="preserve">— </w:t>
            </w:r>
            <w:r w:rsidR="004017E0">
              <w:rPr>
                <w:sz w:val="20"/>
                <w:szCs w:val="20"/>
                <w:lang w:val="kk-KZ"/>
              </w:rPr>
              <w:t>Д</w:t>
            </w:r>
            <w:proofErr w:type="spellStart"/>
            <w:r w:rsidRPr="004017E0">
              <w:rPr>
                <w:sz w:val="20"/>
                <w:szCs w:val="20"/>
              </w:rPr>
              <w:t>ұрыс</w:t>
            </w:r>
            <w:proofErr w:type="spellEnd"/>
            <w:r w:rsidRPr="004017E0">
              <w:rPr>
                <w:sz w:val="20"/>
                <w:szCs w:val="20"/>
                <w:lang w:val="en-US"/>
              </w:rPr>
              <w:t xml:space="preserve"> </w:t>
            </w:r>
            <w:proofErr w:type="spellStart"/>
            <w:r w:rsidRPr="004017E0">
              <w:rPr>
                <w:sz w:val="20"/>
                <w:szCs w:val="20"/>
              </w:rPr>
              <w:t>есептейді</w:t>
            </w:r>
            <w:proofErr w:type="spellEnd"/>
            <w:r w:rsidR="004017E0">
              <w:rPr>
                <w:sz w:val="20"/>
                <w:szCs w:val="20"/>
                <w:lang w:val="kk-KZ"/>
              </w:rPr>
              <w:t>.</w:t>
            </w:r>
          </w:p>
        </w:tc>
        <w:tc>
          <w:tcPr>
            <w:tcW w:w="1134" w:type="dxa"/>
            <w:shd w:val="clear" w:color="auto" w:fill="auto"/>
          </w:tcPr>
          <w:p w:rsidR="009B4E1A" w:rsidRPr="004017E0" w:rsidRDefault="009B4E1A" w:rsidP="004017E0">
            <w:pPr>
              <w:spacing w:after="0" w:line="240" w:lineRule="auto"/>
              <w:rPr>
                <w:rFonts w:ascii="Times New Roman" w:hAnsi="Times New Roman" w:cs="Times New Roman"/>
                <w:sz w:val="20"/>
                <w:szCs w:val="20"/>
                <w:lang w:val="kk-KZ"/>
              </w:rPr>
            </w:pPr>
            <w:r w:rsidRPr="004017E0">
              <w:rPr>
                <w:rFonts w:ascii="Times New Roman" w:hAnsi="Times New Roman" w:cs="Times New Roman"/>
                <w:sz w:val="20"/>
                <w:szCs w:val="20"/>
                <w:lang w:val="kk-KZ"/>
              </w:rPr>
              <w:t>Парақ</w:t>
            </w:r>
            <w:r w:rsidR="004017E0">
              <w:rPr>
                <w:rFonts w:ascii="Times New Roman" w:hAnsi="Times New Roman" w:cs="Times New Roman"/>
                <w:sz w:val="20"/>
                <w:szCs w:val="20"/>
                <w:lang w:val="kk-KZ"/>
              </w:rPr>
              <w:t>ша-</w:t>
            </w:r>
            <w:r w:rsidRPr="004017E0">
              <w:rPr>
                <w:rFonts w:ascii="Times New Roman" w:hAnsi="Times New Roman" w:cs="Times New Roman"/>
                <w:sz w:val="20"/>
                <w:szCs w:val="20"/>
                <w:lang w:val="kk-KZ"/>
              </w:rPr>
              <w:t>лар</w:t>
            </w:r>
          </w:p>
        </w:tc>
      </w:tr>
      <w:tr w:rsidR="004017E0" w:rsidRPr="004017E0" w:rsidTr="004017E0">
        <w:tc>
          <w:tcPr>
            <w:tcW w:w="991" w:type="dxa"/>
            <w:shd w:val="clear" w:color="auto" w:fill="auto"/>
          </w:tcPr>
          <w:p w:rsidR="009B4E1A" w:rsidRPr="004017E0" w:rsidRDefault="009B4E1A" w:rsidP="004017E0">
            <w:pPr>
              <w:spacing w:after="0" w:line="240" w:lineRule="auto"/>
              <w:rPr>
                <w:rFonts w:ascii="Times New Roman" w:hAnsi="Times New Roman" w:cs="Times New Roman"/>
                <w:b/>
                <w:sz w:val="20"/>
                <w:szCs w:val="20"/>
                <w:lang w:val="kk-KZ"/>
              </w:rPr>
            </w:pPr>
            <w:r w:rsidRPr="004017E0">
              <w:rPr>
                <w:rFonts w:ascii="Times New Roman" w:hAnsi="Times New Roman" w:cs="Times New Roman"/>
                <w:b/>
                <w:sz w:val="20"/>
                <w:szCs w:val="20"/>
                <w:lang w:val="kk-KZ"/>
              </w:rPr>
              <w:t>5 мин</w:t>
            </w:r>
            <w:r w:rsidR="004017E0" w:rsidRPr="004017E0">
              <w:rPr>
                <w:rFonts w:ascii="Times New Roman" w:hAnsi="Times New Roman" w:cs="Times New Roman"/>
                <w:b/>
                <w:sz w:val="20"/>
                <w:szCs w:val="20"/>
                <w:lang w:val="kk-KZ"/>
              </w:rPr>
              <w:t>ут</w:t>
            </w:r>
          </w:p>
        </w:tc>
        <w:tc>
          <w:tcPr>
            <w:tcW w:w="994" w:type="dxa"/>
            <w:shd w:val="clear" w:color="auto" w:fill="auto"/>
          </w:tcPr>
          <w:p w:rsidR="009B4E1A" w:rsidRPr="004017E0" w:rsidRDefault="009B4E1A" w:rsidP="004017E0">
            <w:pPr>
              <w:spacing w:after="0" w:line="240" w:lineRule="auto"/>
              <w:rPr>
                <w:rFonts w:ascii="Times New Roman" w:hAnsi="Times New Roman" w:cs="Times New Roman"/>
                <w:b/>
                <w:sz w:val="20"/>
                <w:szCs w:val="20"/>
                <w:lang w:val="kk-KZ"/>
              </w:rPr>
            </w:pPr>
          </w:p>
        </w:tc>
        <w:tc>
          <w:tcPr>
            <w:tcW w:w="3544" w:type="dxa"/>
            <w:shd w:val="clear" w:color="auto" w:fill="auto"/>
          </w:tcPr>
          <w:p w:rsidR="009B4E1A" w:rsidRPr="004017E0" w:rsidRDefault="009B4E1A" w:rsidP="004017E0">
            <w:pPr>
              <w:tabs>
                <w:tab w:val="left" w:pos="2268"/>
              </w:tabs>
              <w:spacing w:after="0" w:line="240" w:lineRule="auto"/>
              <w:rPr>
                <w:rFonts w:ascii="Times New Roman" w:hAnsi="Times New Roman" w:cs="Times New Roman"/>
                <w:sz w:val="20"/>
                <w:szCs w:val="20"/>
                <w:lang w:val="kk-KZ" w:bidi="en-US"/>
              </w:rPr>
            </w:pPr>
            <w:r w:rsidRPr="004017E0">
              <w:rPr>
                <w:rFonts w:ascii="Times New Roman" w:hAnsi="Times New Roman" w:cs="Times New Roman"/>
                <w:bCs/>
                <w:sz w:val="20"/>
                <w:szCs w:val="20"/>
                <w:lang w:val="kk-KZ"/>
              </w:rPr>
              <w:t>Бүгінгі сабақта:</w:t>
            </w:r>
          </w:p>
          <w:p w:rsidR="009B4E1A" w:rsidRPr="004017E0" w:rsidRDefault="009B4E1A" w:rsidP="004017E0">
            <w:pPr>
              <w:tabs>
                <w:tab w:val="left" w:pos="2268"/>
              </w:tabs>
              <w:spacing w:after="0" w:line="240" w:lineRule="auto"/>
              <w:rPr>
                <w:rFonts w:ascii="Times New Roman" w:hAnsi="Times New Roman" w:cs="Times New Roman"/>
                <w:sz w:val="20"/>
                <w:szCs w:val="20"/>
                <w:lang w:val="kk-KZ" w:eastAsia="en-GB"/>
              </w:rPr>
            </w:pPr>
            <w:r w:rsidRPr="004017E0">
              <w:rPr>
                <w:rFonts w:ascii="Times New Roman" w:hAnsi="Times New Roman" w:cs="Times New Roman"/>
                <w:sz w:val="20"/>
                <w:szCs w:val="20"/>
                <w:lang w:val="kk-KZ" w:bidi="en-US"/>
              </w:rPr>
              <w:t>-</w:t>
            </w:r>
            <w:r w:rsidRPr="004017E0">
              <w:rPr>
                <w:rFonts w:ascii="Times New Roman" w:hAnsi="Times New Roman" w:cs="Times New Roman"/>
                <w:sz w:val="20"/>
                <w:szCs w:val="20"/>
                <w:lang w:val="kk-KZ"/>
              </w:rPr>
              <w:t>үшбұрыштың ауданы формулаларын қорытып шығарады және қолданады.</w:t>
            </w:r>
          </w:p>
          <w:p w:rsidR="009B4E1A" w:rsidRPr="004017E0" w:rsidRDefault="009B4E1A" w:rsidP="004017E0">
            <w:pPr>
              <w:spacing w:after="0" w:line="240" w:lineRule="auto"/>
              <w:rPr>
                <w:rFonts w:ascii="Times New Roman" w:eastAsia="Times New Roman" w:hAnsi="Times New Roman" w:cs="Times New Roman"/>
                <w:bCs/>
                <w:sz w:val="20"/>
                <w:szCs w:val="20"/>
                <w:lang w:val="kk-KZ"/>
              </w:rPr>
            </w:pPr>
            <w:r w:rsidRPr="004017E0">
              <w:rPr>
                <w:rFonts w:ascii="Times New Roman" w:eastAsia="Times New Roman" w:hAnsi="Times New Roman" w:cs="Times New Roman"/>
                <w:b/>
                <w:bCs/>
                <w:sz w:val="20"/>
                <w:szCs w:val="20"/>
                <w:lang w:val="kk-KZ"/>
              </w:rPr>
              <w:t>Рефлексия:</w:t>
            </w:r>
            <w:r w:rsidRPr="004017E0">
              <w:rPr>
                <w:rFonts w:ascii="Times New Roman" w:eastAsia="Times New Roman" w:hAnsi="Times New Roman" w:cs="Times New Roman"/>
                <w:bCs/>
                <w:sz w:val="20"/>
                <w:szCs w:val="20"/>
                <w:lang w:val="kk-KZ"/>
              </w:rPr>
              <w:t xml:space="preserve"> Оқушылар тақтада берілген рефлексивті сөздердің бастамасын таңдай отырып, шеңбер бойымен өздерінің ойын бір сөйлеммен жеткізеді.</w:t>
            </w:r>
          </w:p>
          <w:p w:rsidR="009B4E1A" w:rsidRPr="004017E0" w:rsidRDefault="009B4E1A" w:rsidP="004017E0">
            <w:pPr>
              <w:spacing w:after="0" w:line="240" w:lineRule="auto"/>
              <w:rPr>
                <w:rFonts w:ascii="Times New Roman" w:eastAsia="Times New Roman" w:hAnsi="Times New Roman" w:cs="Times New Roman"/>
                <w:bCs/>
                <w:sz w:val="20"/>
                <w:szCs w:val="20"/>
                <w:lang w:val="kk-KZ"/>
              </w:rPr>
            </w:pPr>
            <w:r w:rsidRPr="004017E0">
              <w:rPr>
                <w:rFonts w:ascii="Times New Roman" w:eastAsia="Times New Roman" w:hAnsi="Times New Roman" w:cs="Times New Roman"/>
                <w:bCs/>
                <w:sz w:val="20"/>
                <w:szCs w:val="20"/>
                <w:lang w:val="kk-KZ"/>
              </w:rPr>
              <w:t>Бүгін мен ................ білдім</w:t>
            </w:r>
          </w:p>
          <w:p w:rsidR="009B4E1A" w:rsidRPr="004017E0" w:rsidRDefault="009B4E1A" w:rsidP="004017E0">
            <w:pPr>
              <w:spacing w:after="0" w:line="240" w:lineRule="auto"/>
              <w:rPr>
                <w:rFonts w:ascii="Times New Roman" w:eastAsia="Times New Roman" w:hAnsi="Times New Roman" w:cs="Times New Roman"/>
                <w:bCs/>
                <w:sz w:val="20"/>
                <w:szCs w:val="20"/>
                <w:lang w:val="kk-KZ"/>
              </w:rPr>
            </w:pPr>
            <w:r w:rsidRPr="004017E0">
              <w:rPr>
                <w:rFonts w:ascii="Times New Roman" w:eastAsia="Times New Roman" w:hAnsi="Times New Roman" w:cs="Times New Roman"/>
                <w:bCs/>
                <w:sz w:val="20"/>
                <w:szCs w:val="20"/>
                <w:lang w:val="kk-KZ"/>
              </w:rPr>
              <w:t>Маған ........ қызықты болды</w:t>
            </w:r>
          </w:p>
          <w:p w:rsidR="009B4E1A" w:rsidRPr="004017E0" w:rsidRDefault="009B4E1A" w:rsidP="004017E0">
            <w:pPr>
              <w:spacing w:after="0" w:line="240" w:lineRule="auto"/>
              <w:rPr>
                <w:rFonts w:ascii="Times New Roman" w:eastAsia="Times New Roman" w:hAnsi="Times New Roman" w:cs="Times New Roman"/>
                <w:bCs/>
                <w:sz w:val="20"/>
                <w:szCs w:val="20"/>
                <w:lang w:val="kk-KZ"/>
              </w:rPr>
            </w:pPr>
            <w:r w:rsidRPr="004017E0">
              <w:rPr>
                <w:rFonts w:ascii="Times New Roman" w:eastAsia="Times New Roman" w:hAnsi="Times New Roman" w:cs="Times New Roman"/>
                <w:bCs/>
                <w:sz w:val="20"/>
                <w:szCs w:val="20"/>
                <w:lang w:val="kk-KZ"/>
              </w:rPr>
              <w:t>Маған ..................... қиын болды</w:t>
            </w:r>
          </w:p>
          <w:p w:rsidR="009B4E1A" w:rsidRPr="004017E0" w:rsidRDefault="009B4E1A" w:rsidP="004017E0">
            <w:pPr>
              <w:spacing w:after="0" w:line="240" w:lineRule="auto"/>
              <w:rPr>
                <w:rFonts w:ascii="Times New Roman" w:eastAsia="Times New Roman" w:hAnsi="Times New Roman" w:cs="Times New Roman"/>
                <w:bCs/>
                <w:sz w:val="20"/>
                <w:szCs w:val="20"/>
                <w:lang w:val="kk-KZ"/>
              </w:rPr>
            </w:pPr>
            <w:r w:rsidRPr="004017E0">
              <w:rPr>
                <w:rFonts w:ascii="Times New Roman" w:eastAsia="Times New Roman" w:hAnsi="Times New Roman" w:cs="Times New Roman"/>
                <w:bCs/>
                <w:sz w:val="20"/>
                <w:szCs w:val="20"/>
                <w:lang w:val="kk-KZ"/>
              </w:rPr>
              <w:t>Мен ......... тапсырманы орындадым</w:t>
            </w:r>
          </w:p>
          <w:p w:rsidR="009B4E1A" w:rsidRPr="004017E0" w:rsidRDefault="009B4E1A" w:rsidP="004017E0">
            <w:pPr>
              <w:spacing w:after="0" w:line="240" w:lineRule="auto"/>
              <w:rPr>
                <w:rFonts w:ascii="Times New Roman" w:eastAsia="Times New Roman" w:hAnsi="Times New Roman" w:cs="Times New Roman"/>
                <w:bCs/>
                <w:sz w:val="20"/>
                <w:szCs w:val="20"/>
                <w:lang w:val="kk-KZ"/>
              </w:rPr>
            </w:pPr>
            <w:r w:rsidRPr="004017E0">
              <w:rPr>
                <w:rFonts w:ascii="Times New Roman" w:eastAsia="Times New Roman" w:hAnsi="Times New Roman" w:cs="Times New Roman"/>
                <w:bCs/>
                <w:sz w:val="20"/>
                <w:szCs w:val="20"/>
                <w:lang w:val="kk-KZ"/>
              </w:rPr>
              <w:lastRenderedPageBreak/>
              <w:t>Мен .................................... түсіндім</w:t>
            </w:r>
          </w:p>
          <w:p w:rsidR="009B4E1A" w:rsidRPr="004017E0" w:rsidRDefault="009B4E1A" w:rsidP="004017E0">
            <w:pPr>
              <w:spacing w:after="0" w:line="240" w:lineRule="auto"/>
              <w:rPr>
                <w:rFonts w:ascii="Times New Roman" w:hAnsi="Times New Roman" w:cs="Times New Roman"/>
                <w:sz w:val="20"/>
                <w:szCs w:val="20"/>
                <w:lang w:val="kk-KZ" w:eastAsia="en-GB"/>
              </w:rPr>
            </w:pPr>
            <w:r w:rsidRPr="004017E0">
              <w:rPr>
                <w:rFonts w:ascii="Times New Roman" w:eastAsia="Times New Roman" w:hAnsi="Times New Roman" w:cs="Times New Roman"/>
                <w:bCs/>
                <w:sz w:val="20"/>
                <w:szCs w:val="20"/>
                <w:lang w:val="kk-KZ"/>
              </w:rPr>
              <w:t>Енді мен ..........................................</w:t>
            </w:r>
          </w:p>
        </w:tc>
        <w:tc>
          <w:tcPr>
            <w:tcW w:w="3402" w:type="dxa"/>
            <w:shd w:val="clear" w:color="auto" w:fill="auto"/>
          </w:tcPr>
          <w:p w:rsidR="009B4E1A" w:rsidRPr="004017E0" w:rsidRDefault="009B4E1A" w:rsidP="004017E0">
            <w:pPr>
              <w:spacing w:after="0" w:line="240" w:lineRule="auto"/>
              <w:rPr>
                <w:rFonts w:ascii="Times New Roman" w:hAnsi="Times New Roman" w:cs="Times New Roman"/>
                <w:sz w:val="20"/>
                <w:szCs w:val="20"/>
                <w:lang w:val="kk-KZ"/>
              </w:rPr>
            </w:pPr>
            <w:r w:rsidRPr="004017E0">
              <w:rPr>
                <w:rFonts w:ascii="Times New Roman" w:hAnsi="Times New Roman" w:cs="Times New Roman"/>
                <w:sz w:val="20"/>
                <w:szCs w:val="20"/>
                <w:lang w:val="kk-KZ"/>
              </w:rPr>
              <w:lastRenderedPageBreak/>
              <w:t>Тақырыпты меңгергенін анықтау</w:t>
            </w:r>
          </w:p>
          <w:p w:rsidR="009B4E1A" w:rsidRPr="004017E0" w:rsidRDefault="009B4E1A" w:rsidP="004017E0">
            <w:pPr>
              <w:spacing w:after="0" w:line="240" w:lineRule="auto"/>
              <w:ind w:hanging="8"/>
              <w:rPr>
                <w:rFonts w:ascii="Times New Roman" w:hAnsi="Times New Roman" w:cs="Times New Roman"/>
                <w:b/>
                <w:sz w:val="20"/>
                <w:szCs w:val="20"/>
                <w:lang w:val="kk-KZ"/>
              </w:rPr>
            </w:pPr>
            <w:r w:rsidRPr="004017E0">
              <w:rPr>
                <w:rFonts w:ascii="Times New Roman" w:hAnsi="Times New Roman" w:cs="Times New Roman"/>
                <w:b/>
                <w:sz w:val="20"/>
                <w:szCs w:val="20"/>
                <w:lang w:val="kk-KZ"/>
              </w:rPr>
              <w:t>Үйге тапсырма. №7.</w:t>
            </w:r>
          </w:p>
          <w:p w:rsidR="009B4E1A" w:rsidRPr="004017E0" w:rsidRDefault="009B4E1A" w:rsidP="004017E0">
            <w:pPr>
              <w:spacing w:after="0" w:line="240" w:lineRule="auto"/>
              <w:rPr>
                <w:rFonts w:ascii="Times New Roman" w:eastAsia="+mn-ea" w:hAnsi="Times New Roman" w:cs="Times New Roman"/>
                <w:bCs/>
                <w:kern w:val="24"/>
                <w:sz w:val="20"/>
                <w:szCs w:val="20"/>
                <w:lang w:val="kk-KZ"/>
              </w:rPr>
            </w:pPr>
            <w:r w:rsidRPr="004017E0">
              <w:rPr>
                <w:rFonts w:ascii="Times New Roman" w:hAnsi="Times New Roman" w:cs="Times New Roman"/>
                <w:sz w:val="20"/>
                <w:szCs w:val="20"/>
                <w:lang w:val="kk-KZ"/>
              </w:rPr>
              <w:t>№</w:t>
            </w:r>
            <w:r w:rsidRPr="004017E0">
              <w:rPr>
                <w:rFonts w:ascii="Times New Roman" w:eastAsia="+mn-ea" w:hAnsi="Times New Roman" w:cs="Times New Roman"/>
                <w:bCs/>
                <w:kern w:val="24"/>
                <w:sz w:val="20"/>
                <w:szCs w:val="20"/>
                <w:lang w:val="kk-KZ"/>
              </w:rPr>
              <w:t xml:space="preserve">1. Тікбұрышты үшбұрыштың катеті </w:t>
            </w:r>
            <w:r w:rsidRPr="004017E0">
              <w:rPr>
                <w:rFonts w:ascii="Times New Roman" w:eastAsia="Times New Roman" w:hAnsi="Times New Roman" w:cs="Times New Roman"/>
                <w:sz w:val="20"/>
                <w:szCs w:val="20"/>
                <w:lang w:val="kk-KZ"/>
              </w:rPr>
              <w:t>8 см ге тең,  ал оның бір сүйір бұрышы 45</w:t>
            </w:r>
            <w:r w:rsidRPr="004017E0">
              <w:rPr>
                <w:rFonts w:ascii="Times New Roman" w:eastAsia="Times New Roman" w:hAnsi="Times New Roman" w:cs="Times New Roman"/>
                <w:sz w:val="20"/>
                <w:szCs w:val="20"/>
                <w:vertAlign w:val="superscript"/>
                <w:lang w:val="kk-KZ"/>
              </w:rPr>
              <w:t xml:space="preserve">0 </w:t>
            </w:r>
            <w:r w:rsidRPr="004017E0">
              <w:rPr>
                <w:rFonts w:ascii="Times New Roman" w:eastAsia="Times New Roman" w:hAnsi="Times New Roman" w:cs="Times New Roman"/>
                <w:sz w:val="20"/>
                <w:szCs w:val="20"/>
                <w:lang w:val="kk-KZ"/>
              </w:rPr>
              <w:t xml:space="preserve"> тең. </w:t>
            </w:r>
            <w:r w:rsidRPr="004017E0">
              <w:rPr>
                <w:rFonts w:ascii="Times New Roman" w:hAnsi="Times New Roman" w:cs="Times New Roman"/>
                <w:sz w:val="20"/>
                <w:szCs w:val="20"/>
                <w:lang w:val="kk-KZ"/>
              </w:rPr>
              <w:t>Берілген үшбұрыштың ауданын тап.</w:t>
            </w:r>
          </w:p>
          <w:p w:rsidR="009B4E1A" w:rsidRPr="004017E0" w:rsidRDefault="009B4E1A" w:rsidP="004017E0">
            <w:pPr>
              <w:spacing w:after="0" w:line="240" w:lineRule="auto"/>
              <w:rPr>
                <w:rFonts w:ascii="Times New Roman" w:eastAsia="Times New Roman" w:hAnsi="Times New Roman" w:cs="Times New Roman"/>
                <w:b/>
                <w:sz w:val="20"/>
                <w:szCs w:val="20"/>
                <w:vertAlign w:val="superscript"/>
                <w:lang w:val="kk-KZ"/>
              </w:rPr>
            </w:pPr>
            <w:r w:rsidRPr="004017E0">
              <w:rPr>
                <w:rFonts w:ascii="Times New Roman" w:eastAsia="+mn-ea" w:hAnsi="Times New Roman" w:cs="Times New Roman"/>
                <w:bCs/>
                <w:kern w:val="24"/>
                <w:sz w:val="20"/>
                <w:szCs w:val="20"/>
                <w:lang w:val="kk-KZ"/>
              </w:rPr>
              <w:t xml:space="preserve">№2. </w:t>
            </w:r>
            <w:r w:rsidRPr="004017E0">
              <w:rPr>
                <w:rFonts w:ascii="Times New Roman" w:eastAsia="Times New Roman" w:hAnsi="Times New Roman" w:cs="Times New Roman"/>
                <w:sz w:val="20"/>
                <w:szCs w:val="20"/>
                <w:lang w:val="kk-KZ"/>
              </w:rPr>
              <w:t>Теңбүйірлі  үшбұрыштың табаны 5см., ал табанына қарсы жатқан бұрыш 60</w:t>
            </w:r>
            <w:r w:rsidRPr="004017E0">
              <w:rPr>
                <w:rFonts w:ascii="Times New Roman" w:eastAsia="Times New Roman" w:hAnsi="Times New Roman" w:cs="Times New Roman"/>
                <w:sz w:val="20"/>
                <w:szCs w:val="20"/>
                <w:vertAlign w:val="superscript"/>
                <w:lang w:val="kk-KZ"/>
              </w:rPr>
              <w:t>0</w:t>
            </w:r>
            <w:r w:rsidRPr="004017E0">
              <w:rPr>
                <w:rFonts w:ascii="Times New Roman" w:eastAsia="Times New Roman" w:hAnsi="Times New Roman" w:cs="Times New Roman"/>
                <w:sz w:val="20"/>
                <w:szCs w:val="20"/>
                <w:lang w:val="kk-KZ"/>
              </w:rPr>
              <w:t xml:space="preserve"> тең,берілген үшбұрыштың  ауданын тап.</w:t>
            </w:r>
          </w:p>
          <w:p w:rsidR="009B4E1A" w:rsidRPr="004017E0" w:rsidRDefault="009B4E1A" w:rsidP="004017E0">
            <w:pPr>
              <w:spacing w:after="0" w:line="240" w:lineRule="auto"/>
              <w:rPr>
                <w:rFonts w:ascii="Times New Roman" w:hAnsi="Times New Roman" w:cs="Times New Roman"/>
                <w:sz w:val="20"/>
                <w:szCs w:val="20"/>
                <w:lang w:val="kk-KZ"/>
              </w:rPr>
            </w:pPr>
          </w:p>
        </w:tc>
        <w:tc>
          <w:tcPr>
            <w:tcW w:w="1559" w:type="dxa"/>
            <w:shd w:val="clear" w:color="auto" w:fill="auto"/>
          </w:tcPr>
          <w:p w:rsidR="009B4E1A" w:rsidRPr="004017E0" w:rsidRDefault="004017E0" w:rsidP="004017E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Кері б</w:t>
            </w:r>
            <w:r w:rsidR="009B4E1A" w:rsidRPr="004017E0">
              <w:rPr>
                <w:rFonts w:ascii="Times New Roman" w:hAnsi="Times New Roman" w:cs="Times New Roman"/>
                <w:sz w:val="20"/>
                <w:szCs w:val="20"/>
                <w:lang w:val="kk-KZ"/>
              </w:rPr>
              <w:t>айланыс</w:t>
            </w:r>
          </w:p>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9B4E1A" w:rsidP="004017E0">
            <w:pPr>
              <w:spacing w:after="0" w:line="240" w:lineRule="auto"/>
              <w:rPr>
                <w:rFonts w:ascii="Times New Roman" w:hAnsi="Times New Roman" w:cs="Times New Roman"/>
                <w:sz w:val="20"/>
                <w:szCs w:val="20"/>
                <w:lang w:val="kk-KZ"/>
              </w:rPr>
            </w:pPr>
            <w:r w:rsidRPr="004017E0">
              <w:rPr>
                <w:rFonts w:ascii="Times New Roman" w:hAnsi="Times New Roman" w:cs="Times New Roman"/>
                <w:sz w:val="20"/>
                <w:szCs w:val="20"/>
                <w:lang w:val="kk-KZ"/>
              </w:rPr>
              <w:t>Бағалау парағы арқылы бағаланады.</w:t>
            </w:r>
          </w:p>
        </w:tc>
        <w:tc>
          <w:tcPr>
            <w:tcW w:w="1134" w:type="dxa"/>
            <w:shd w:val="clear" w:color="auto" w:fill="auto"/>
          </w:tcPr>
          <w:p w:rsidR="009B4E1A" w:rsidRPr="004017E0" w:rsidRDefault="009B4E1A" w:rsidP="004017E0">
            <w:pPr>
              <w:spacing w:after="0" w:line="240" w:lineRule="auto"/>
              <w:rPr>
                <w:rFonts w:ascii="Times New Roman" w:hAnsi="Times New Roman" w:cs="Times New Roman"/>
                <w:sz w:val="20"/>
                <w:szCs w:val="20"/>
                <w:lang w:val="kk-KZ"/>
              </w:rPr>
            </w:pPr>
            <w:r w:rsidRPr="004017E0">
              <w:rPr>
                <w:rFonts w:ascii="Times New Roman" w:hAnsi="Times New Roman" w:cs="Times New Roman"/>
                <w:sz w:val="20"/>
                <w:szCs w:val="20"/>
                <w:lang w:val="kk-KZ"/>
              </w:rPr>
              <w:t>Оқулық</w:t>
            </w:r>
          </w:p>
          <w:p w:rsidR="009B4E1A" w:rsidRPr="004017E0" w:rsidRDefault="009B4E1A" w:rsidP="004017E0">
            <w:pPr>
              <w:spacing w:after="0" w:line="240" w:lineRule="auto"/>
              <w:rPr>
                <w:rFonts w:ascii="Times New Roman" w:hAnsi="Times New Roman" w:cs="Times New Roman"/>
                <w:sz w:val="20"/>
                <w:szCs w:val="20"/>
                <w:lang w:val="kk-KZ"/>
              </w:rPr>
            </w:pPr>
          </w:p>
          <w:p w:rsidR="009B4E1A" w:rsidRPr="004017E0" w:rsidRDefault="009B4E1A" w:rsidP="004017E0">
            <w:pPr>
              <w:spacing w:after="0" w:line="240" w:lineRule="auto"/>
              <w:rPr>
                <w:rFonts w:ascii="Times New Roman" w:hAnsi="Times New Roman" w:cs="Times New Roman"/>
                <w:sz w:val="20"/>
                <w:szCs w:val="20"/>
                <w:lang w:val="kk-KZ"/>
              </w:rPr>
            </w:pPr>
            <w:r w:rsidRPr="004017E0">
              <w:rPr>
                <w:rFonts w:ascii="Times New Roman" w:hAnsi="Times New Roman" w:cs="Times New Roman"/>
                <w:sz w:val="20"/>
                <w:szCs w:val="20"/>
                <w:lang w:val="kk-KZ"/>
              </w:rPr>
              <w:t>Смирнов В.А, Тұяқов Е.А</w:t>
            </w:r>
          </w:p>
          <w:p w:rsidR="009B4E1A" w:rsidRPr="004017E0" w:rsidRDefault="004017E0" w:rsidP="004017E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Алматы «Мектеп»</w:t>
            </w:r>
          </w:p>
        </w:tc>
      </w:tr>
    </w:tbl>
    <w:p w:rsidR="00725C97" w:rsidRPr="004017E0" w:rsidRDefault="00725C97" w:rsidP="004017E0">
      <w:pPr>
        <w:spacing w:after="0" w:line="240" w:lineRule="auto"/>
        <w:rPr>
          <w:rFonts w:ascii="Times New Roman" w:hAnsi="Times New Roman" w:cs="Times New Roman"/>
          <w:sz w:val="20"/>
          <w:szCs w:val="20"/>
          <w:lang w:val="kk-KZ"/>
        </w:rPr>
      </w:pPr>
    </w:p>
    <w:sectPr w:rsidR="00725C97" w:rsidRPr="004017E0" w:rsidSect="004017E0">
      <w:pgSz w:w="11906" w:h="16838"/>
      <w:pgMar w:top="1134" w:right="1701"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Calibri">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8787F"/>
    <w:multiLevelType w:val="hybridMultilevel"/>
    <w:tmpl w:val="7BAABEBA"/>
    <w:lvl w:ilvl="0" w:tplc="04190011">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3F53784"/>
    <w:multiLevelType w:val="hybridMultilevel"/>
    <w:tmpl w:val="050260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9B4E1A"/>
    <w:rsid w:val="00141B07"/>
    <w:rsid w:val="003F6D91"/>
    <w:rsid w:val="004017E0"/>
    <w:rsid w:val="00725C97"/>
    <w:rsid w:val="007662D0"/>
    <w:rsid w:val="0085750D"/>
    <w:rsid w:val="009B4E1A"/>
    <w:rsid w:val="00D80C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D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B4E1A"/>
    <w:pPr>
      <w:ind w:left="720"/>
      <w:contextualSpacing/>
    </w:pPr>
    <w:rPr>
      <w:rFonts w:ascii="Calibri" w:eastAsia="Calibri" w:hAnsi="Calibri" w:cs="Times New Roman"/>
      <w:lang w:eastAsia="en-US"/>
    </w:rPr>
  </w:style>
  <w:style w:type="character" w:customStyle="1" w:styleId="a4">
    <w:name w:val="Абзац списка Знак"/>
    <w:link w:val="a3"/>
    <w:uiPriority w:val="34"/>
    <w:locked/>
    <w:rsid w:val="009B4E1A"/>
    <w:rPr>
      <w:rFonts w:ascii="Calibri" w:eastAsia="Calibri" w:hAnsi="Calibri" w:cs="Times New Roman"/>
      <w:lang w:eastAsia="en-US"/>
    </w:rPr>
  </w:style>
  <w:style w:type="character" w:customStyle="1" w:styleId="a5">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basedOn w:val="a0"/>
    <w:link w:val="a6"/>
    <w:uiPriority w:val="1"/>
    <w:qFormat/>
    <w:locked/>
    <w:rsid w:val="009B4E1A"/>
    <w:rPr>
      <w:rFonts w:eastAsiaTheme="minorHAnsi"/>
      <w:lang w:eastAsia="en-US"/>
    </w:rPr>
  </w:style>
  <w:style w:type="paragraph" w:styleId="a6">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5"/>
    <w:uiPriority w:val="1"/>
    <w:qFormat/>
    <w:rsid w:val="009B4E1A"/>
    <w:pPr>
      <w:spacing w:after="0" w:line="240" w:lineRule="auto"/>
    </w:pPr>
    <w:rPr>
      <w:rFonts w:eastAsiaTheme="minorHAnsi"/>
      <w:lang w:eastAsia="en-US"/>
    </w:rPr>
  </w:style>
  <w:style w:type="paragraph" w:styleId="a7">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8"/>
    <w:uiPriority w:val="99"/>
    <w:unhideWhenUsed/>
    <w:qFormat/>
    <w:rsid w:val="009B4E1A"/>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ody Text"/>
    <w:basedOn w:val="a"/>
    <w:link w:val="aa"/>
    <w:rsid w:val="009B4E1A"/>
    <w:pPr>
      <w:shd w:val="clear" w:color="auto" w:fill="FFFFFF"/>
      <w:spacing w:after="0" w:line="240" w:lineRule="auto"/>
      <w:ind w:firstLine="510"/>
      <w:jc w:val="both"/>
    </w:pPr>
    <w:rPr>
      <w:rFonts w:ascii="Times New Roman" w:eastAsia="Times New Roman" w:hAnsi="Times New Roman" w:cs="Times New Roman"/>
      <w:sz w:val="28"/>
      <w:szCs w:val="28"/>
    </w:rPr>
  </w:style>
  <w:style w:type="character" w:customStyle="1" w:styleId="aa">
    <w:name w:val="Основной текст Знак"/>
    <w:basedOn w:val="a0"/>
    <w:link w:val="a9"/>
    <w:rsid w:val="009B4E1A"/>
    <w:rPr>
      <w:rFonts w:ascii="Times New Roman" w:eastAsia="Times New Roman" w:hAnsi="Times New Roman" w:cs="Times New Roman"/>
      <w:sz w:val="28"/>
      <w:szCs w:val="28"/>
      <w:shd w:val="clear" w:color="auto" w:fill="FFFFFF"/>
    </w:rPr>
  </w:style>
  <w:style w:type="paragraph" w:styleId="ab">
    <w:name w:val="Balloon Text"/>
    <w:basedOn w:val="a"/>
    <w:link w:val="ac"/>
    <w:uiPriority w:val="99"/>
    <w:semiHidden/>
    <w:unhideWhenUsed/>
    <w:rsid w:val="007662D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662D0"/>
    <w:rPr>
      <w:rFonts w:ascii="Tahoma" w:hAnsi="Tahoma" w:cs="Tahoma"/>
      <w:sz w:val="16"/>
      <w:szCs w:val="16"/>
    </w:rPr>
  </w:style>
  <w:style w:type="character" w:customStyle="1" w:styleId="a8">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Знак2 Знак"/>
    <w:link w:val="a7"/>
    <w:uiPriority w:val="99"/>
    <w:rsid w:val="007662D0"/>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641</Words>
  <Characters>3654</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asyl</dc:creator>
  <cp:lastModifiedBy>Пользователь</cp:lastModifiedBy>
  <cp:revision>4</cp:revision>
  <dcterms:created xsi:type="dcterms:W3CDTF">2024-02-23T15:33:00Z</dcterms:created>
  <dcterms:modified xsi:type="dcterms:W3CDTF">2024-04-12T05:47:00Z</dcterms:modified>
</cp:coreProperties>
</file>